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04" w:rsidRPr="00B46604" w:rsidRDefault="00B46604" w:rsidP="00E72D95">
      <w:pPr>
        <w:pStyle w:val="BodyText"/>
        <w:spacing w:before="1"/>
        <w:ind w:left="0"/>
        <w:rPr>
          <w:rFonts w:ascii="Agency FB" w:hAnsi="Agency FB"/>
          <w:sz w:val="2"/>
          <w:szCs w:val="20"/>
        </w:rPr>
      </w:pPr>
    </w:p>
    <w:tbl>
      <w:tblPr>
        <w:tblStyle w:val="TableGrid"/>
        <w:tblpPr w:leftFromText="180" w:rightFromText="180" w:horzAnchor="margin" w:tblpX="-275" w:tblpY="-1215"/>
        <w:tblW w:w="1025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010"/>
        <w:gridCol w:w="985"/>
      </w:tblGrid>
      <w:tr w:rsidR="00E055D1" w:rsidTr="00E772CE">
        <w:trPr>
          <w:trHeight w:val="1335"/>
        </w:trPr>
        <w:tc>
          <w:tcPr>
            <w:tcW w:w="1260" w:type="dxa"/>
          </w:tcPr>
          <w:p w:rsidR="00E055D1" w:rsidRDefault="00E055D1" w:rsidP="00E772CE"/>
        </w:tc>
        <w:tc>
          <w:tcPr>
            <w:tcW w:w="8010" w:type="dxa"/>
          </w:tcPr>
          <w:p w:rsidR="00E055D1" w:rsidRPr="009F371F" w:rsidRDefault="00E055D1" w:rsidP="00E772C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E055D1" w:rsidRPr="003B1F62" w:rsidRDefault="00E055D1" w:rsidP="00E772CE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055D1" w:rsidRPr="00ED7D91" w:rsidRDefault="00B46604" w:rsidP="00B46604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</w:t>
            </w:r>
            <w:r w:rsidR="00E055D1" w:rsidRPr="00ED7D91">
              <w:rPr>
                <w:rFonts w:ascii="Arial" w:hAnsi="Arial" w:cs="Arial"/>
                <w:b/>
                <w:sz w:val="32"/>
              </w:rPr>
              <w:t>PEMERINTAH KABUPATEN KUTAI BARAT</w:t>
            </w:r>
          </w:p>
          <w:p w:rsidR="00E055D1" w:rsidRPr="00ED7D91" w:rsidRDefault="00B46604" w:rsidP="00B46604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         </w:t>
            </w:r>
            <w:r w:rsidR="00E055D1" w:rsidRPr="00ED7D91">
              <w:rPr>
                <w:rFonts w:ascii="Arial" w:hAnsi="Arial" w:cs="Arial"/>
                <w:b/>
                <w:sz w:val="32"/>
              </w:rPr>
              <w:t>BADAN PENDAPATAN DAERAH</w:t>
            </w:r>
          </w:p>
          <w:p w:rsidR="00E055D1" w:rsidRPr="009F371F" w:rsidRDefault="00B46604" w:rsidP="00B466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E055D1" w:rsidRPr="009F371F">
              <w:rPr>
                <w:rFonts w:ascii="Arial" w:hAnsi="Arial" w:cs="Arial"/>
                <w:sz w:val="20"/>
              </w:rPr>
              <w:t xml:space="preserve">Jl. </w:t>
            </w:r>
            <w:proofErr w:type="spellStart"/>
            <w:r w:rsidR="00E055D1" w:rsidRPr="009F371F">
              <w:rPr>
                <w:rFonts w:ascii="Arial" w:hAnsi="Arial" w:cs="Arial"/>
                <w:sz w:val="20"/>
              </w:rPr>
              <w:t>Perkantoran</w:t>
            </w:r>
            <w:proofErr w:type="spellEnd"/>
            <w:r w:rsidR="00E055D1" w:rsidRPr="009F371F">
              <w:rPr>
                <w:rFonts w:ascii="Arial" w:hAnsi="Arial" w:cs="Arial"/>
                <w:sz w:val="20"/>
              </w:rPr>
              <w:t xml:space="preserve"> 3, </w:t>
            </w:r>
            <w:proofErr w:type="spellStart"/>
            <w:r w:rsidR="00E055D1" w:rsidRPr="009F371F">
              <w:rPr>
                <w:rFonts w:ascii="Arial" w:hAnsi="Arial" w:cs="Arial"/>
                <w:sz w:val="20"/>
              </w:rPr>
              <w:t>Komplek</w:t>
            </w:r>
            <w:proofErr w:type="spellEnd"/>
            <w:r w:rsidR="00E055D1"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55D1" w:rsidRPr="009F371F">
              <w:rPr>
                <w:rFonts w:ascii="Arial" w:hAnsi="Arial" w:cs="Arial"/>
                <w:sz w:val="20"/>
              </w:rPr>
              <w:t>Perkantoran</w:t>
            </w:r>
            <w:proofErr w:type="spellEnd"/>
            <w:r w:rsidR="00E055D1"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55D1" w:rsidRPr="009F371F">
              <w:rPr>
                <w:rFonts w:ascii="Arial" w:hAnsi="Arial" w:cs="Arial"/>
                <w:sz w:val="20"/>
              </w:rPr>
              <w:t>Kabupaten</w:t>
            </w:r>
            <w:proofErr w:type="spellEnd"/>
            <w:r w:rsidR="00E055D1"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55D1" w:rsidRPr="009F371F">
              <w:rPr>
                <w:rFonts w:ascii="Arial" w:hAnsi="Arial" w:cs="Arial"/>
                <w:sz w:val="20"/>
              </w:rPr>
              <w:t>Kutai</w:t>
            </w:r>
            <w:proofErr w:type="spellEnd"/>
            <w:r w:rsidR="00E055D1" w:rsidRPr="009F371F">
              <w:rPr>
                <w:rFonts w:ascii="Arial" w:hAnsi="Arial" w:cs="Arial"/>
                <w:sz w:val="20"/>
              </w:rPr>
              <w:t xml:space="preserve"> Barat</w:t>
            </w:r>
          </w:p>
          <w:p w:rsidR="00E055D1" w:rsidRPr="00E65385" w:rsidRDefault="00B46604" w:rsidP="00B46604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                       </w:t>
            </w:r>
            <w:r w:rsidR="00E055D1" w:rsidRPr="00ED7D91">
              <w:rPr>
                <w:rFonts w:ascii="Arial" w:hAnsi="Arial" w:cs="Arial"/>
                <w:b/>
                <w:sz w:val="32"/>
              </w:rPr>
              <w:t>S E N D A W A R</w:t>
            </w:r>
          </w:p>
        </w:tc>
        <w:tc>
          <w:tcPr>
            <w:tcW w:w="985" w:type="dxa"/>
          </w:tcPr>
          <w:p w:rsidR="00E055D1" w:rsidRPr="009F371F" w:rsidRDefault="00E055D1" w:rsidP="00E772C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E055D1" w:rsidRPr="004B57FB" w:rsidRDefault="00E055D1" w:rsidP="00E055D1">
      <w:pPr>
        <w:tabs>
          <w:tab w:val="left" w:pos="3060"/>
        </w:tabs>
        <w:rPr>
          <w:sz w:val="2"/>
        </w:rPr>
      </w:pPr>
      <w:r w:rsidRPr="004B57FB">
        <w:rPr>
          <w:rFonts w:ascii="Courier New" w:hAnsi="Courier New" w:cs="Courier New"/>
          <w:b/>
          <w:noProof/>
          <w:sz w:val="14"/>
          <w:u w:val="single"/>
        </w:rPr>
        <w:drawing>
          <wp:anchor distT="0" distB="0" distL="114300" distR="114300" simplePos="0" relativeHeight="251676672" behindDoc="1" locked="1" layoutInCell="1" allowOverlap="1" wp14:anchorId="279634D3" wp14:editId="48755D3E">
            <wp:simplePos x="0" y="0"/>
            <wp:positionH relativeFrom="page">
              <wp:posOffset>748665</wp:posOffset>
            </wp:positionH>
            <wp:positionV relativeFrom="paragraph">
              <wp:posOffset>-948055</wp:posOffset>
            </wp:positionV>
            <wp:extent cx="733425" cy="865505"/>
            <wp:effectExtent l="19050" t="19050" r="28575" b="10795"/>
            <wp:wrapNone/>
            <wp:docPr id="6" name="Picture 2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5D1" w:rsidRPr="004B57FB" w:rsidRDefault="00E055D1" w:rsidP="0028627B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</w:rPr>
      </w:pPr>
      <w:r w:rsidRPr="004B57FB">
        <w:rPr>
          <w:rFonts w:ascii="Cambria" w:hAnsi="Cambria" w:cs="Poppins Medium"/>
          <w:b/>
          <w:sz w:val="18"/>
          <w:szCs w:val="20"/>
        </w:rPr>
        <w:t>SURAT PENDAFTARAN OBJEK PAJAK DAERAH (SPOPD)</w:t>
      </w:r>
    </w:p>
    <w:p w:rsidR="001E09F5" w:rsidRDefault="004B57FB" w:rsidP="0028627B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  <w:u w:val="single"/>
        </w:rPr>
      </w:pPr>
      <w:r>
        <w:rPr>
          <w:rFonts w:ascii="Cambria" w:hAnsi="Cambria" w:cs="Poppins Medium"/>
          <w:b/>
          <w:sz w:val="18"/>
          <w:szCs w:val="20"/>
          <w:u w:val="single"/>
        </w:rPr>
        <w:t>PAJAK AIR TANAH</w:t>
      </w:r>
    </w:p>
    <w:p w:rsidR="004B57FB" w:rsidRPr="0028627B" w:rsidRDefault="004B57FB" w:rsidP="0028627B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  <w:u w:val="single"/>
        </w:rPr>
      </w:pPr>
    </w:p>
    <w:p w:rsidR="00E055D1" w:rsidRPr="00AA0DC6" w:rsidRDefault="00E055D1" w:rsidP="00E055D1">
      <w:pPr>
        <w:pStyle w:val="BodyText"/>
        <w:spacing w:before="10"/>
        <w:ind w:left="0"/>
        <w:rPr>
          <w:rFonts w:ascii="Poppins Medium" w:hAnsi="Poppins Medium" w:cs="Poppins Medium"/>
          <w:sz w:val="2"/>
          <w:szCs w:val="20"/>
        </w:rPr>
      </w:pPr>
    </w:p>
    <w:p w:rsidR="00E055D1" w:rsidRPr="006A05D6" w:rsidRDefault="00E055D1" w:rsidP="00E055D1">
      <w:pPr>
        <w:pStyle w:val="Heading1"/>
        <w:tabs>
          <w:tab w:val="left" w:pos="335"/>
        </w:tabs>
        <w:spacing w:before="184"/>
        <w:ind w:hanging="152"/>
        <w:rPr>
          <w:rFonts w:ascii="Poppins Medium" w:hAnsi="Poppins Medium" w:cs="Poppins Medium"/>
          <w:sz w:val="2"/>
          <w:szCs w:val="20"/>
          <w:u w:val="none"/>
        </w:rPr>
      </w:pPr>
    </w:p>
    <w:tbl>
      <w:tblPr>
        <w:tblStyle w:val="TableGrid"/>
        <w:tblpPr w:leftFromText="180" w:rightFromText="180" w:vertAnchor="text" w:tblpX="-284" w:tblpY="1"/>
        <w:tblOverlap w:val="nev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2693"/>
        <w:gridCol w:w="284"/>
        <w:gridCol w:w="6663"/>
      </w:tblGrid>
      <w:tr w:rsidR="00E055D1" w:rsidRPr="00E055D1" w:rsidTr="004B57FB">
        <w:tc>
          <w:tcPr>
            <w:tcW w:w="426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Medium"/>
                <w:b/>
                <w:sz w:val="18"/>
                <w:szCs w:val="18"/>
              </w:rPr>
            </w:pPr>
            <w:r w:rsidRPr="00E055D1">
              <w:rPr>
                <w:rFonts w:ascii="Cambria" w:hAnsi="Cambria" w:cs="Poppins Medium"/>
                <w:b/>
                <w:sz w:val="18"/>
                <w:szCs w:val="18"/>
              </w:rPr>
              <w:t>I.</w:t>
            </w:r>
          </w:p>
        </w:tc>
        <w:tc>
          <w:tcPr>
            <w:tcW w:w="10065" w:type="dxa"/>
            <w:gridSpan w:val="4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b/>
                <w:sz w:val="18"/>
                <w:szCs w:val="18"/>
              </w:rPr>
              <w:t>Data Objek Pajak :</w:t>
            </w:r>
          </w:p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055D1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a.</w:t>
            </w:r>
          </w:p>
        </w:tc>
        <w:tc>
          <w:tcPr>
            <w:tcW w:w="2693" w:type="dxa"/>
          </w:tcPr>
          <w:p w:rsidR="00E055D1" w:rsidRPr="00E055D1" w:rsidRDefault="00B46604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 xml:space="preserve">Jenis </w:t>
            </w:r>
            <w:r w:rsidR="00E055D1" w:rsidRPr="00E055D1">
              <w:rPr>
                <w:rFonts w:ascii="Cambria" w:hAnsi="Cambria" w:cs="Poppins Light"/>
                <w:sz w:val="18"/>
                <w:szCs w:val="18"/>
              </w:rPr>
              <w:t>Objek Pajak</w:t>
            </w:r>
          </w:p>
        </w:tc>
        <w:tc>
          <w:tcPr>
            <w:tcW w:w="284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</w:t>
            </w:r>
          </w:p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E055D1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b.</w:t>
            </w:r>
          </w:p>
        </w:tc>
        <w:tc>
          <w:tcPr>
            <w:tcW w:w="2693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Jumlah Sumur/Sumber Air</w:t>
            </w:r>
          </w:p>
        </w:tc>
        <w:tc>
          <w:tcPr>
            <w:tcW w:w="284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</w:t>
            </w:r>
            <w:r w:rsidR="004B4200">
              <w:rPr>
                <w:rFonts w:ascii="Cambria" w:hAnsi="Cambria" w:cs="Poppins Light"/>
                <w:sz w:val="18"/>
                <w:szCs w:val="18"/>
              </w:rPr>
              <w:t>............</w:t>
            </w:r>
            <w:r w:rsidR="004B57FB">
              <w:rPr>
                <w:rFonts w:ascii="Cambria" w:hAnsi="Cambria" w:cs="Poppins Light"/>
                <w:sz w:val="18"/>
                <w:szCs w:val="18"/>
              </w:rPr>
              <w:t>/..............................................</w:t>
            </w:r>
          </w:p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4B57FB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4B57FB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c.</w:t>
            </w:r>
          </w:p>
        </w:tc>
        <w:tc>
          <w:tcPr>
            <w:tcW w:w="2693" w:type="dxa"/>
          </w:tcPr>
          <w:p w:rsidR="004B57FB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Jenis Kelompok Pengguna Air</w:t>
            </w:r>
          </w:p>
        </w:tc>
        <w:tc>
          <w:tcPr>
            <w:tcW w:w="284" w:type="dxa"/>
          </w:tcPr>
          <w:p w:rsidR="004B57FB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4B57FB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4B57FB" w:rsidRPr="004B57FB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055D1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E055D1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d.</w:t>
            </w:r>
          </w:p>
        </w:tc>
        <w:tc>
          <w:tcPr>
            <w:tcW w:w="2693" w:type="dxa"/>
          </w:tcPr>
          <w:p w:rsidR="00E055D1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="00E055D1" w:rsidRPr="00E055D1">
              <w:rPr>
                <w:rFonts w:ascii="Cambria" w:hAnsi="Cambria" w:cs="Poppins Light"/>
                <w:sz w:val="18"/>
                <w:szCs w:val="18"/>
              </w:rPr>
              <w:t xml:space="preserve"> (1)</w:t>
            </w:r>
          </w:p>
        </w:tc>
        <w:tc>
          <w:tcPr>
            <w:tcW w:w="284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.......................M³/Hari</w:t>
            </w:r>
          </w:p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E055D1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93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4" w:type="dxa"/>
          </w:tcPr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</w:t>
            </w:r>
            <w:r w:rsidR="00915D70">
              <w:rPr>
                <w:rFonts w:ascii="Cambria" w:hAnsi="Cambria" w:cs="Poppins Light"/>
                <w:sz w:val="18"/>
                <w:szCs w:val="18"/>
              </w:rPr>
              <w:t>.</w:t>
            </w:r>
          </w:p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E055D1" w:rsidRDefault="00E055D1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915D70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915D70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e.</w:t>
            </w:r>
          </w:p>
        </w:tc>
        <w:tc>
          <w:tcPr>
            <w:tcW w:w="2693" w:type="dxa"/>
          </w:tcPr>
          <w:p w:rsidR="00915D70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915D70">
              <w:rPr>
                <w:rFonts w:ascii="Cambria" w:hAnsi="Cambria" w:cs="Poppins Light"/>
                <w:sz w:val="18"/>
                <w:szCs w:val="18"/>
              </w:rPr>
              <w:t>(2</w:t>
            </w:r>
            <w:r w:rsidR="00915D70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.......................M³/Hari</w:t>
            </w:r>
          </w:p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915D70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93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4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915D70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915D70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915D70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f.</w:t>
            </w:r>
          </w:p>
        </w:tc>
        <w:tc>
          <w:tcPr>
            <w:tcW w:w="2693" w:type="dxa"/>
          </w:tcPr>
          <w:p w:rsidR="00915D70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915D70">
              <w:rPr>
                <w:rFonts w:ascii="Cambria" w:hAnsi="Cambria" w:cs="Poppins Light"/>
                <w:sz w:val="18"/>
                <w:szCs w:val="18"/>
              </w:rPr>
              <w:t>(3</w:t>
            </w:r>
            <w:r w:rsidR="00915D70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.......................M³/Hari</w:t>
            </w:r>
          </w:p>
          <w:p w:rsidR="00915D70" w:rsidRPr="00E055D1" w:rsidRDefault="00915D70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28627B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4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28627B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28627B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28627B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g.</w:t>
            </w:r>
          </w:p>
        </w:tc>
        <w:tc>
          <w:tcPr>
            <w:tcW w:w="2693" w:type="dxa"/>
          </w:tcPr>
          <w:p w:rsidR="0028627B" w:rsidRPr="00E055D1" w:rsidRDefault="004B57F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28627B">
              <w:rPr>
                <w:rFonts w:ascii="Cambria" w:hAnsi="Cambria" w:cs="Poppins Light"/>
                <w:sz w:val="18"/>
                <w:szCs w:val="18"/>
              </w:rPr>
              <w:t>(4</w:t>
            </w:r>
            <w:r w:rsidR="0028627B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.......................M³/Hari</w:t>
            </w:r>
          </w:p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28627B" w:rsidRPr="00E055D1" w:rsidTr="004B57FB">
        <w:trPr>
          <w:gridBefore w:val="1"/>
          <w:wBefore w:w="426" w:type="dxa"/>
        </w:trPr>
        <w:tc>
          <w:tcPr>
            <w:tcW w:w="425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4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28627B" w:rsidRPr="00E055D1" w:rsidRDefault="0028627B" w:rsidP="004B57FB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</w:tbl>
    <w:p w:rsidR="00E055D1" w:rsidRPr="00AA0DC6" w:rsidRDefault="004B57FB" w:rsidP="00E055D1">
      <w:pPr>
        <w:pStyle w:val="Heading1"/>
        <w:tabs>
          <w:tab w:val="left" w:pos="335"/>
        </w:tabs>
        <w:spacing w:before="184"/>
        <w:ind w:left="151" w:firstLine="0"/>
        <w:rPr>
          <w:rFonts w:ascii="Poppins Light" w:hAnsi="Poppins Light" w:cs="Poppins Light"/>
          <w:sz w:val="2"/>
          <w:szCs w:val="20"/>
          <w:u w:val="none"/>
        </w:rPr>
      </w:pPr>
      <w:r w:rsidRPr="004B57FB">
        <w:rPr>
          <w:rFonts w:ascii="Poppins Light" w:hAnsi="Poppins Light" w:cs="Poppins Light"/>
          <w:sz w:val="2"/>
          <w:szCs w:val="20"/>
          <w:u w:val="none"/>
        </w:rPr>
        <w:br w:type="textWrapping" w:clear="all"/>
      </w:r>
      <w:r w:rsidR="00E055D1" w:rsidRPr="006A05D6">
        <w:rPr>
          <w:rFonts w:ascii="Poppins Light" w:hAnsi="Poppins Light" w:cs="Poppins Light"/>
          <w:sz w:val="16"/>
          <w:szCs w:val="20"/>
          <w:u w:val="none"/>
        </w:rPr>
        <w:t xml:space="preserve">   </w:t>
      </w: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283"/>
        <w:gridCol w:w="1136"/>
        <w:gridCol w:w="5243"/>
      </w:tblGrid>
      <w:tr w:rsidR="00E055D1" w:rsidRPr="0028627B" w:rsidTr="004B4200">
        <w:tc>
          <w:tcPr>
            <w:tcW w:w="426" w:type="dxa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II.</w:t>
            </w:r>
          </w:p>
        </w:tc>
        <w:tc>
          <w:tcPr>
            <w:tcW w:w="9781" w:type="dxa"/>
            <w:gridSpan w:val="5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Data Wajib Pajak :</w:t>
            </w:r>
          </w:p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055D1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a.</w:t>
            </w:r>
          </w:p>
        </w:tc>
        <w:tc>
          <w:tcPr>
            <w:tcW w:w="2694" w:type="dxa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Nama Wajib Pajak</w:t>
            </w:r>
          </w:p>
        </w:tc>
        <w:tc>
          <w:tcPr>
            <w:tcW w:w="283" w:type="dxa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 w:rsidR="0028627B"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B46604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B46604" w:rsidRDefault="0047712D" w:rsidP="00B46604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b.</w:t>
            </w:r>
          </w:p>
        </w:tc>
        <w:tc>
          <w:tcPr>
            <w:tcW w:w="2694" w:type="dxa"/>
          </w:tcPr>
          <w:p w:rsidR="00B46604" w:rsidRDefault="00B46604" w:rsidP="00B46604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Alamat Usaha</w:t>
            </w:r>
          </w:p>
        </w:tc>
        <w:tc>
          <w:tcPr>
            <w:tcW w:w="283" w:type="dxa"/>
          </w:tcPr>
          <w:p w:rsidR="00B46604" w:rsidRDefault="00B46604" w:rsidP="00B46604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B46604" w:rsidRPr="0028627B" w:rsidRDefault="00B46604" w:rsidP="00B46604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B46604" w:rsidRPr="0028627B" w:rsidRDefault="00B46604" w:rsidP="00B46604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E772CE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c.</w:t>
            </w:r>
          </w:p>
        </w:tc>
        <w:tc>
          <w:tcPr>
            <w:tcW w:w="2694" w:type="dxa"/>
          </w:tcPr>
          <w:p w:rsidR="00E772CE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Pemilik/Penanggung Jawab</w:t>
            </w:r>
          </w:p>
        </w:tc>
        <w:tc>
          <w:tcPr>
            <w:tcW w:w="283" w:type="dxa"/>
          </w:tcPr>
          <w:p w:rsidR="00E772CE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d.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Alamat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28627B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28627B" w:rsidRPr="0028627B" w:rsidRDefault="0047712D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e.</w:t>
            </w:r>
          </w:p>
        </w:tc>
        <w:tc>
          <w:tcPr>
            <w:tcW w:w="2694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NPWPD</w:t>
            </w:r>
          </w:p>
        </w:tc>
        <w:tc>
          <w:tcPr>
            <w:tcW w:w="283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28627B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28627B" w:rsidRPr="0028627B" w:rsidRDefault="0047712D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f.</w:t>
            </w:r>
          </w:p>
        </w:tc>
        <w:tc>
          <w:tcPr>
            <w:tcW w:w="2694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NIK/NPWP</w:t>
            </w:r>
          </w:p>
        </w:tc>
        <w:tc>
          <w:tcPr>
            <w:tcW w:w="283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28627B" w:rsidRPr="0028627B" w:rsidTr="004B4200">
        <w:trPr>
          <w:gridBefore w:val="1"/>
          <w:wBefore w:w="426" w:type="dxa"/>
        </w:trPr>
        <w:tc>
          <w:tcPr>
            <w:tcW w:w="425" w:type="dxa"/>
          </w:tcPr>
          <w:p w:rsidR="0028627B" w:rsidRPr="0028627B" w:rsidRDefault="0047712D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g.</w:t>
            </w:r>
          </w:p>
        </w:tc>
        <w:tc>
          <w:tcPr>
            <w:tcW w:w="2694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Email/Telp/WhatsApp</w:t>
            </w:r>
          </w:p>
        </w:tc>
        <w:tc>
          <w:tcPr>
            <w:tcW w:w="283" w:type="dxa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</w:t>
            </w:r>
          </w:p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055D1" w:rsidRPr="0028627B" w:rsidTr="004B4200">
        <w:tc>
          <w:tcPr>
            <w:tcW w:w="426" w:type="dxa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III.</w:t>
            </w:r>
          </w:p>
        </w:tc>
        <w:tc>
          <w:tcPr>
            <w:tcW w:w="9781" w:type="dxa"/>
            <w:gridSpan w:val="5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Keterangan Lain-lain :</w:t>
            </w:r>
          </w:p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055D1" w:rsidRPr="0028627B" w:rsidTr="004B4200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28627B"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28627B" w:rsidRPr="0028627B" w:rsidTr="004B4200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28627B" w:rsidRPr="0028627B" w:rsidTr="004B4200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28627B" w:rsidRPr="0028627B" w:rsidRDefault="0028627B" w:rsidP="0028627B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055D1" w:rsidRPr="0028627B" w:rsidTr="004B4200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055D1" w:rsidRPr="0028627B" w:rsidRDefault="00E055D1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Dengan menyadari sepenuhnya akan segala akibat termasuk sanksi-sanksi sesuai dengan ketentuan Perundang-undangan yang berlaku, saya menyatakan bahwa apa yang telah saya beritahukan di atas beserta lampiran-lampirannya adalah </w:t>
            </w:r>
            <w:r w:rsidR="001044B1">
              <w:rPr>
                <w:rFonts w:ascii="Cambria" w:hAnsi="Cambria" w:cs="Poppins Light"/>
                <w:sz w:val="18"/>
                <w:szCs w:val="18"/>
              </w:rPr>
              <w:t xml:space="preserve">     </w:t>
            </w:r>
            <w:r w:rsidR="004F69C1">
              <w:rPr>
                <w:rFonts w:ascii="Cambria" w:hAnsi="Cambria" w:cs="Poppins Light"/>
                <w:sz w:val="18"/>
                <w:szCs w:val="18"/>
              </w:rPr>
              <w:t xml:space="preserve">     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>benar dan lengkap.</w:t>
            </w:r>
          </w:p>
          <w:p w:rsidR="00E055D1" w:rsidRPr="0028627B" w:rsidRDefault="00E055D1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  <w:bookmarkStart w:id="0" w:name="_GoBack"/>
            <w:bookmarkEnd w:id="0"/>
          </w:p>
          <w:p w:rsidR="00E055D1" w:rsidRPr="0028627B" w:rsidRDefault="00E055D1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055D1" w:rsidRPr="0028627B" w:rsidTr="004B4200">
        <w:tc>
          <w:tcPr>
            <w:tcW w:w="4964" w:type="dxa"/>
            <w:gridSpan w:val="5"/>
          </w:tcPr>
          <w:p w:rsidR="00E055D1" w:rsidRPr="0028627B" w:rsidRDefault="00915EB4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 xml:space="preserve">                     Tgl Terima : ...................................................</w:t>
            </w:r>
          </w:p>
        </w:tc>
        <w:tc>
          <w:tcPr>
            <w:tcW w:w="5243" w:type="dxa"/>
          </w:tcPr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Sendawar, ..........................................................</w:t>
            </w:r>
          </w:p>
        </w:tc>
      </w:tr>
      <w:tr w:rsidR="00E055D1" w:rsidRPr="0028627B" w:rsidTr="004B4200">
        <w:tc>
          <w:tcPr>
            <w:tcW w:w="4964" w:type="dxa"/>
            <w:gridSpan w:val="5"/>
          </w:tcPr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Petugas Penerima,</w:t>
            </w: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</w:t>
            </w:r>
          </w:p>
          <w:p w:rsidR="00E055D1" w:rsidRPr="0028627B" w:rsidRDefault="00E055D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                      NIP.</w:t>
            </w:r>
          </w:p>
        </w:tc>
        <w:tc>
          <w:tcPr>
            <w:tcW w:w="5243" w:type="dxa"/>
          </w:tcPr>
          <w:p w:rsidR="00E055D1" w:rsidRPr="0028627B" w:rsidRDefault="0047712D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Wajib Pajak</w:t>
            </w:r>
            <w:r w:rsidR="00E055D1" w:rsidRPr="0028627B">
              <w:rPr>
                <w:rFonts w:ascii="Cambria" w:hAnsi="Cambria" w:cs="Poppins Light"/>
                <w:sz w:val="18"/>
                <w:szCs w:val="18"/>
              </w:rPr>
              <w:t>,</w:t>
            </w: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</w:t>
            </w:r>
          </w:p>
          <w:p w:rsidR="00E055D1" w:rsidRPr="0028627B" w:rsidRDefault="00E055D1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</w:tc>
      </w:tr>
    </w:tbl>
    <w:p w:rsidR="00E055D1" w:rsidRPr="0028627B" w:rsidRDefault="00E055D1" w:rsidP="00E055D1">
      <w:pPr>
        <w:pStyle w:val="BodyText"/>
        <w:ind w:left="0"/>
        <w:rPr>
          <w:rFonts w:ascii="Cambria" w:hAnsi="Cambria" w:cs="Poppins Light"/>
          <w:sz w:val="18"/>
          <w:szCs w:val="18"/>
        </w:rPr>
      </w:pPr>
    </w:p>
    <w:p w:rsidR="00E055D1" w:rsidRPr="0028627B" w:rsidRDefault="00E055D1" w:rsidP="00E055D1">
      <w:pPr>
        <w:pStyle w:val="BodyText"/>
        <w:ind w:left="0"/>
        <w:rPr>
          <w:rFonts w:ascii="Cambria" w:hAnsi="Cambria" w:cs="Poppins Light"/>
          <w:sz w:val="18"/>
          <w:szCs w:val="18"/>
        </w:rPr>
      </w:pPr>
    </w:p>
    <w:p w:rsidR="00272634" w:rsidRPr="001A4521" w:rsidRDefault="00272634" w:rsidP="00E72D95">
      <w:pPr>
        <w:pStyle w:val="BodyText"/>
        <w:spacing w:before="1"/>
        <w:ind w:left="0"/>
        <w:rPr>
          <w:rFonts w:ascii="Agency FB" w:hAnsi="Agency FB"/>
          <w:sz w:val="12"/>
          <w:szCs w:val="20"/>
        </w:rPr>
      </w:pPr>
    </w:p>
    <w:p w:rsidR="00BE370C" w:rsidRDefault="00BE370C" w:rsidP="00E72D95">
      <w:pPr>
        <w:pStyle w:val="BodyText"/>
        <w:spacing w:before="2"/>
        <w:ind w:left="0"/>
      </w:pPr>
    </w:p>
    <w:p w:rsidR="00B76352" w:rsidRDefault="00B76352" w:rsidP="00E72D95">
      <w:pPr>
        <w:pStyle w:val="BodyText"/>
        <w:spacing w:before="2"/>
        <w:ind w:left="0"/>
      </w:pPr>
    </w:p>
    <w:p w:rsidR="00B76352" w:rsidRDefault="00B76352" w:rsidP="00E72D95">
      <w:pPr>
        <w:pStyle w:val="BodyText"/>
        <w:spacing w:before="2"/>
        <w:ind w:left="0"/>
      </w:pPr>
    </w:p>
    <w:p w:rsidR="00B76352" w:rsidRDefault="00B76352" w:rsidP="00E72D95">
      <w:pPr>
        <w:pStyle w:val="BodyText"/>
        <w:spacing w:before="2"/>
        <w:ind w:left="0"/>
      </w:pPr>
    </w:p>
    <w:p w:rsidR="00B76352" w:rsidRDefault="00B76352" w:rsidP="00E72D95">
      <w:pPr>
        <w:pStyle w:val="BodyText"/>
        <w:spacing w:before="2"/>
        <w:ind w:left="0"/>
      </w:pPr>
    </w:p>
    <w:p w:rsidR="00B76352" w:rsidRDefault="00B76352" w:rsidP="00E72D95">
      <w:pPr>
        <w:pStyle w:val="BodyText"/>
        <w:spacing w:before="2"/>
        <w:ind w:left="0"/>
      </w:pPr>
    </w:p>
    <w:p w:rsidR="00BE370C" w:rsidRDefault="00BE370C" w:rsidP="00E72D95">
      <w:pPr>
        <w:pStyle w:val="BodyText"/>
        <w:spacing w:before="2"/>
        <w:ind w:left="0"/>
      </w:pPr>
    </w:p>
    <w:p w:rsidR="00E772CE" w:rsidRDefault="00E772CE" w:rsidP="00E72D95">
      <w:pPr>
        <w:pStyle w:val="BodyText"/>
        <w:spacing w:before="2"/>
        <w:ind w:left="0"/>
      </w:pPr>
    </w:p>
    <w:p w:rsidR="00E772CE" w:rsidRDefault="00E772CE" w:rsidP="00587C12"/>
    <w:p w:rsidR="00E772CE" w:rsidRDefault="00E772CE" w:rsidP="00587C12"/>
    <w:tbl>
      <w:tblPr>
        <w:tblStyle w:val="TableGrid"/>
        <w:tblpPr w:leftFromText="180" w:rightFromText="180" w:horzAnchor="margin" w:tblpX="-275" w:tblpY="-1215"/>
        <w:tblW w:w="1025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010"/>
        <w:gridCol w:w="985"/>
      </w:tblGrid>
      <w:tr w:rsidR="00E772CE" w:rsidTr="00E772CE">
        <w:trPr>
          <w:trHeight w:val="1335"/>
        </w:trPr>
        <w:tc>
          <w:tcPr>
            <w:tcW w:w="1260" w:type="dxa"/>
          </w:tcPr>
          <w:p w:rsidR="00E772CE" w:rsidRDefault="00E772CE" w:rsidP="00E772CE"/>
        </w:tc>
        <w:tc>
          <w:tcPr>
            <w:tcW w:w="8010" w:type="dxa"/>
          </w:tcPr>
          <w:p w:rsidR="00E772CE" w:rsidRPr="009F371F" w:rsidRDefault="00E772CE" w:rsidP="00E772C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E772CE" w:rsidRPr="003B1F62" w:rsidRDefault="00E772CE" w:rsidP="00E772CE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772CE" w:rsidRPr="00ED7D91" w:rsidRDefault="00E772CE" w:rsidP="00E772C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D7D91">
              <w:rPr>
                <w:rFonts w:ascii="Arial" w:hAnsi="Arial" w:cs="Arial"/>
                <w:b/>
                <w:sz w:val="32"/>
              </w:rPr>
              <w:t>PEMERINTAH KABUPATEN KUTAI BARAT</w:t>
            </w:r>
          </w:p>
          <w:p w:rsidR="00E772CE" w:rsidRPr="00ED7D91" w:rsidRDefault="00E772CE" w:rsidP="00E772C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D7D91">
              <w:rPr>
                <w:rFonts w:ascii="Arial" w:hAnsi="Arial" w:cs="Arial"/>
                <w:b/>
                <w:sz w:val="32"/>
              </w:rPr>
              <w:t>BADAN PENDAPATAN DAERAH</w:t>
            </w:r>
          </w:p>
          <w:p w:rsidR="00E772CE" w:rsidRPr="009F371F" w:rsidRDefault="00E772CE" w:rsidP="00E772CE">
            <w:pPr>
              <w:jc w:val="center"/>
              <w:rPr>
                <w:rFonts w:ascii="Arial" w:hAnsi="Arial" w:cs="Arial"/>
                <w:sz w:val="20"/>
              </w:rPr>
            </w:pPr>
            <w:r w:rsidRPr="009F371F">
              <w:rPr>
                <w:rFonts w:ascii="Arial" w:hAnsi="Arial" w:cs="Arial"/>
                <w:sz w:val="20"/>
              </w:rPr>
              <w:t xml:space="preserve">Jl. </w:t>
            </w:r>
            <w:proofErr w:type="spellStart"/>
            <w:r w:rsidRPr="009F371F">
              <w:rPr>
                <w:rFonts w:ascii="Arial" w:hAnsi="Arial" w:cs="Arial"/>
                <w:sz w:val="20"/>
              </w:rPr>
              <w:t>Perkantoran</w:t>
            </w:r>
            <w:proofErr w:type="spellEnd"/>
            <w:r w:rsidRPr="009F371F">
              <w:rPr>
                <w:rFonts w:ascii="Arial" w:hAnsi="Arial" w:cs="Arial"/>
                <w:sz w:val="20"/>
              </w:rPr>
              <w:t xml:space="preserve"> 3, </w:t>
            </w:r>
            <w:proofErr w:type="spellStart"/>
            <w:r w:rsidRPr="009F371F">
              <w:rPr>
                <w:rFonts w:ascii="Arial" w:hAnsi="Arial" w:cs="Arial"/>
                <w:sz w:val="20"/>
              </w:rPr>
              <w:t>Komplek</w:t>
            </w:r>
            <w:proofErr w:type="spellEnd"/>
            <w:r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F371F">
              <w:rPr>
                <w:rFonts w:ascii="Arial" w:hAnsi="Arial" w:cs="Arial"/>
                <w:sz w:val="20"/>
              </w:rPr>
              <w:t>Perkantoran</w:t>
            </w:r>
            <w:proofErr w:type="spellEnd"/>
            <w:r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F371F">
              <w:rPr>
                <w:rFonts w:ascii="Arial" w:hAnsi="Arial" w:cs="Arial"/>
                <w:sz w:val="20"/>
              </w:rPr>
              <w:t>Kabupaten</w:t>
            </w:r>
            <w:proofErr w:type="spellEnd"/>
            <w:r w:rsidRPr="009F37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F371F">
              <w:rPr>
                <w:rFonts w:ascii="Arial" w:hAnsi="Arial" w:cs="Arial"/>
                <w:sz w:val="20"/>
              </w:rPr>
              <w:t>Kutai</w:t>
            </w:r>
            <w:proofErr w:type="spellEnd"/>
            <w:r w:rsidRPr="009F371F">
              <w:rPr>
                <w:rFonts w:ascii="Arial" w:hAnsi="Arial" w:cs="Arial"/>
                <w:sz w:val="20"/>
              </w:rPr>
              <w:t xml:space="preserve"> Barat</w:t>
            </w:r>
          </w:p>
          <w:p w:rsidR="00E772CE" w:rsidRPr="00E65385" w:rsidRDefault="00E772CE" w:rsidP="00E772C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D7D91">
              <w:rPr>
                <w:rFonts w:ascii="Arial" w:hAnsi="Arial" w:cs="Arial"/>
                <w:b/>
                <w:sz w:val="32"/>
              </w:rPr>
              <w:t>S E N D A W A R</w:t>
            </w:r>
          </w:p>
        </w:tc>
        <w:tc>
          <w:tcPr>
            <w:tcW w:w="985" w:type="dxa"/>
          </w:tcPr>
          <w:p w:rsidR="00E772CE" w:rsidRPr="009F371F" w:rsidRDefault="00E772CE" w:rsidP="00E772C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E772CE" w:rsidRPr="00AA0DC6" w:rsidRDefault="00E772CE" w:rsidP="00E772CE">
      <w:pPr>
        <w:tabs>
          <w:tab w:val="left" w:pos="3060"/>
        </w:tabs>
        <w:rPr>
          <w:sz w:val="10"/>
        </w:rPr>
      </w:pPr>
      <w:r w:rsidRPr="008370BB">
        <w:rPr>
          <w:rFonts w:ascii="Courier New" w:hAnsi="Courier New" w:cs="Courier New"/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78720" behindDoc="1" locked="1" layoutInCell="1" allowOverlap="1" wp14:anchorId="5E01F03B" wp14:editId="0B69F7FB">
            <wp:simplePos x="0" y="0"/>
            <wp:positionH relativeFrom="page">
              <wp:posOffset>790575</wp:posOffset>
            </wp:positionH>
            <wp:positionV relativeFrom="paragraph">
              <wp:posOffset>-695325</wp:posOffset>
            </wp:positionV>
            <wp:extent cx="733425" cy="865505"/>
            <wp:effectExtent l="19050" t="19050" r="28575" b="10795"/>
            <wp:wrapNone/>
            <wp:docPr id="9" name="Picture 2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772CE" w:rsidRPr="000908E6" w:rsidRDefault="00E772CE" w:rsidP="00E772CE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</w:rPr>
      </w:pPr>
      <w:r w:rsidRPr="000908E6">
        <w:rPr>
          <w:rFonts w:ascii="Cambria" w:hAnsi="Cambria" w:cs="Poppins Medium"/>
          <w:b/>
          <w:sz w:val="18"/>
          <w:szCs w:val="20"/>
        </w:rPr>
        <w:t>SURAT PENDAFTARAN OBJEK PAJAK DAERAH (SPOPD)</w:t>
      </w:r>
    </w:p>
    <w:p w:rsidR="00E772CE" w:rsidRDefault="000908E6" w:rsidP="00E772CE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  <w:u w:val="single"/>
        </w:rPr>
      </w:pPr>
      <w:r>
        <w:rPr>
          <w:rFonts w:ascii="Cambria" w:hAnsi="Cambria" w:cs="Poppins Medium"/>
          <w:b/>
          <w:sz w:val="18"/>
          <w:szCs w:val="20"/>
          <w:u w:val="single"/>
        </w:rPr>
        <w:t>PAJAK AIR TANAH</w:t>
      </w:r>
    </w:p>
    <w:p w:rsidR="000908E6" w:rsidRPr="0028627B" w:rsidRDefault="000908E6" w:rsidP="00E772CE">
      <w:pPr>
        <w:spacing w:before="61" w:after="0" w:line="240" w:lineRule="auto"/>
        <w:jc w:val="center"/>
        <w:rPr>
          <w:rFonts w:ascii="Cambria" w:hAnsi="Cambria" w:cs="Poppins Medium"/>
          <w:b/>
          <w:sz w:val="18"/>
          <w:szCs w:val="20"/>
          <w:u w:val="single"/>
        </w:rPr>
      </w:pPr>
    </w:p>
    <w:p w:rsidR="00E772CE" w:rsidRPr="00AA0DC6" w:rsidRDefault="00E772CE" w:rsidP="00E772CE">
      <w:pPr>
        <w:pStyle w:val="BodyText"/>
        <w:spacing w:before="10"/>
        <w:ind w:left="0"/>
        <w:rPr>
          <w:rFonts w:ascii="Poppins Medium" w:hAnsi="Poppins Medium" w:cs="Poppins Medium"/>
          <w:sz w:val="2"/>
          <w:szCs w:val="20"/>
        </w:rPr>
      </w:pPr>
    </w:p>
    <w:p w:rsidR="00E772CE" w:rsidRPr="006A05D6" w:rsidRDefault="00E772CE" w:rsidP="00E772CE">
      <w:pPr>
        <w:pStyle w:val="Heading1"/>
        <w:tabs>
          <w:tab w:val="left" w:pos="335"/>
        </w:tabs>
        <w:spacing w:before="184"/>
        <w:ind w:hanging="152"/>
        <w:rPr>
          <w:rFonts w:ascii="Poppins Medium" w:hAnsi="Poppins Medium" w:cs="Poppins Medium"/>
          <w:sz w:val="2"/>
          <w:szCs w:val="20"/>
          <w:u w:val="none"/>
        </w:rPr>
      </w:pP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0"/>
        <w:gridCol w:w="2638"/>
        <w:gridCol w:w="282"/>
        <w:gridCol w:w="6436"/>
      </w:tblGrid>
      <w:tr w:rsidR="00E772CE" w:rsidRPr="00E055D1" w:rsidTr="00E772CE">
        <w:tc>
          <w:tcPr>
            <w:tcW w:w="421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Medium"/>
                <w:b/>
                <w:sz w:val="18"/>
                <w:szCs w:val="18"/>
              </w:rPr>
            </w:pPr>
            <w:r w:rsidRPr="00E055D1">
              <w:rPr>
                <w:rFonts w:ascii="Cambria" w:hAnsi="Cambria" w:cs="Poppins Medium"/>
                <w:b/>
                <w:sz w:val="18"/>
                <w:szCs w:val="18"/>
              </w:rPr>
              <w:t>I.</w:t>
            </w:r>
          </w:p>
        </w:tc>
        <w:tc>
          <w:tcPr>
            <w:tcW w:w="9786" w:type="dxa"/>
            <w:gridSpan w:val="4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b/>
                <w:sz w:val="18"/>
                <w:szCs w:val="18"/>
              </w:rPr>
              <w:t>Data Objek Pajak :</w:t>
            </w:r>
          </w:p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a.</w:t>
            </w:r>
          </w:p>
        </w:tc>
        <w:tc>
          <w:tcPr>
            <w:tcW w:w="2638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 xml:space="preserve">Jenis 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>Objek Pajak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Air Tanah</w:t>
            </w: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b.</w:t>
            </w:r>
          </w:p>
        </w:tc>
        <w:tc>
          <w:tcPr>
            <w:tcW w:w="2638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Jumlah Sumur/Sumber Air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08064A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>
              <w:rPr>
                <w:rFonts w:ascii="Cambria" w:hAnsi="Cambria" w:cs="Poppins Light"/>
                <w:b/>
                <w:sz w:val="18"/>
                <w:szCs w:val="18"/>
              </w:rPr>
              <w:t>2 Unit / Sumur Bor</w:t>
            </w: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08064A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08064A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c.</w:t>
            </w:r>
          </w:p>
        </w:tc>
        <w:tc>
          <w:tcPr>
            <w:tcW w:w="2638" w:type="dxa"/>
          </w:tcPr>
          <w:p w:rsidR="0008064A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Jenis Kelompok Pengguna Air</w:t>
            </w:r>
          </w:p>
        </w:tc>
        <w:tc>
          <w:tcPr>
            <w:tcW w:w="282" w:type="dxa"/>
          </w:tcPr>
          <w:p w:rsidR="0008064A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08064A" w:rsidRDefault="0008064A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>
              <w:rPr>
                <w:rFonts w:ascii="Cambria" w:hAnsi="Cambria" w:cs="Poppins Light"/>
                <w:b/>
                <w:sz w:val="18"/>
                <w:szCs w:val="18"/>
              </w:rPr>
              <w:t>Pertambangan Batu Bara</w:t>
            </w:r>
          </w:p>
          <w:p w:rsidR="0008064A" w:rsidRPr="003063FC" w:rsidRDefault="0008064A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d.</w:t>
            </w:r>
          </w:p>
        </w:tc>
        <w:tc>
          <w:tcPr>
            <w:tcW w:w="2638" w:type="dxa"/>
          </w:tcPr>
          <w:p w:rsidR="00E772CE" w:rsidRPr="00E055D1" w:rsidRDefault="000908E6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="00E772CE" w:rsidRPr="00E055D1">
              <w:rPr>
                <w:rFonts w:ascii="Cambria" w:hAnsi="Cambria" w:cs="Poppins Light"/>
                <w:sz w:val="18"/>
                <w:szCs w:val="18"/>
              </w:rPr>
              <w:t xml:space="preserve"> (1)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50 M³/Hari</w:t>
            </w: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38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2E2DB3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Office 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PT.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P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ersada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C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oal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M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>ining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 Site Muara Bunyut Kec. Melak</w:t>
            </w:r>
          </w:p>
          <w:p w:rsidR="00E772CE" w:rsidRPr="006B420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0"/>
                <w:szCs w:val="18"/>
              </w:rPr>
            </w:pP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e.</w:t>
            </w:r>
          </w:p>
        </w:tc>
        <w:tc>
          <w:tcPr>
            <w:tcW w:w="2638" w:type="dxa"/>
          </w:tcPr>
          <w:p w:rsidR="00E772CE" w:rsidRPr="00E055D1" w:rsidRDefault="000908E6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E772CE">
              <w:rPr>
                <w:rFonts w:ascii="Cambria" w:hAnsi="Cambria" w:cs="Poppins Light"/>
                <w:sz w:val="18"/>
                <w:szCs w:val="18"/>
              </w:rPr>
              <w:t>(2</w:t>
            </w:r>
            <w:r w:rsidR="00E772CE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2E2DB3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50 </w:t>
            </w:r>
            <w:r w:rsidR="00E772CE" w:rsidRPr="003063FC">
              <w:rPr>
                <w:rFonts w:ascii="Cambria" w:hAnsi="Cambria" w:cs="Poppins Light"/>
                <w:b/>
                <w:sz w:val="18"/>
                <w:szCs w:val="18"/>
              </w:rPr>
              <w:t>M³/Hari</w:t>
            </w: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38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3063FC" w:rsidRDefault="002E2DB3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Mess Karyawan 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PT. </w:t>
            </w:r>
            <w:r w:rsidR="003063FC" w:rsidRPr="003063FC">
              <w:rPr>
                <w:rFonts w:ascii="Cambria" w:hAnsi="Cambria" w:cs="Poppins Light"/>
                <w:b/>
                <w:sz w:val="18"/>
                <w:szCs w:val="18"/>
              </w:rPr>
              <w:t>P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ersada </w:t>
            </w:r>
            <w:r w:rsidR="003063FC" w:rsidRPr="003063FC">
              <w:rPr>
                <w:rFonts w:ascii="Cambria" w:hAnsi="Cambria" w:cs="Poppins Light"/>
                <w:b/>
                <w:sz w:val="18"/>
                <w:szCs w:val="18"/>
              </w:rPr>
              <w:t>C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 xml:space="preserve">oal </w:t>
            </w:r>
            <w:r w:rsidR="003063FC" w:rsidRPr="003063FC">
              <w:rPr>
                <w:rFonts w:ascii="Cambria" w:hAnsi="Cambria" w:cs="Poppins Light"/>
                <w:b/>
                <w:sz w:val="18"/>
                <w:szCs w:val="18"/>
              </w:rPr>
              <w:t>M</w:t>
            </w:r>
            <w:r w:rsidR="003063FC">
              <w:rPr>
                <w:rFonts w:ascii="Cambria" w:hAnsi="Cambria" w:cs="Poppins Light"/>
                <w:b/>
                <w:sz w:val="18"/>
                <w:szCs w:val="18"/>
              </w:rPr>
              <w:t>ining</w:t>
            </w:r>
            <w:r w:rsidR="003063FC"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 Site Muara Bunyut Kec. Melak</w:t>
            </w:r>
          </w:p>
          <w:p w:rsidR="00E772CE" w:rsidRPr="006B420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0"/>
                <w:szCs w:val="18"/>
              </w:rPr>
            </w:pP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6"/>
                <w:szCs w:val="18"/>
              </w:rPr>
            </w:pPr>
          </w:p>
        </w:tc>
      </w:tr>
      <w:tr w:rsidR="0008064A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08064A" w:rsidRPr="00E055D1" w:rsidRDefault="0008064A" w:rsidP="0008064A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f.</w:t>
            </w:r>
          </w:p>
        </w:tc>
        <w:tc>
          <w:tcPr>
            <w:tcW w:w="2638" w:type="dxa"/>
          </w:tcPr>
          <w:p w:rsidR="0008064A" w:rsidRPr="00E055D1" w:rsidRDefault="000908E6" w:rsidP="0008064A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08064A">
              <w:rPr>
                <w:rFonts w:ascii="Cambria" w:hAnsi="Cambria" w:cs="Poppins Light"/>
                <w:sz w:val="18"/>
                <w:szCs w:val="18"/>
              </w:rPr>
              <w:t>(3</w:t>
            </w:r>
            <w:r w:rsidR="0008064A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2" w:type="dxa"/>
          </w:tcPr>
          <w:p w:rsidR="0008064A" w:rsidRPr="00E055D1" w:rsidRDefault="0008064A" w:rsidP="0008064A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08064A" w:rsidRPr="00E055D1" w:rsidRDefault="0008064A" w:rsidP="0008064A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...... M³/Hari</w:t>
            </w:r>
          </w:p>
          <w:p w:rsidR="0008064A" w:rsidRPr="00E055D1" w:rsidRDefault="0008064A" w:rsidP="0008064A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0908E6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0908E6" w:rsidRPr="00E055D1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38" w:type="dxa"/>
          </w:tcPr>
          <w:p w:rsidR="000908E6" w:rsidRPr="00E055D1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2" w:type="dxa"/>
          </w:tcPr>
          <w:p w:rsidR="000908E6" w:rsidRPr="00E055D1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0908E6" w:rsidRPr="00E055D1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0908E6" w:rsidRPr="00E055D1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0908E6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0908E6" w:rsidRPr="000908E6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0"/>
                <w:szCs w:val="18"/>
              </w:rPr>
            </w:pPr>
          </w:p>
        </w:tc>
        <w:tc>
          <w:tcPr>
            <w:tcW w:w="2638" w:type="dxa"/>
          </w:tcPr>
          <w:p w:rsidR="000908E6" w:rsidRPr="000908E6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0"/>
                <w:szCs w:val="18"/>
              </w:rPr>
            </w:pPr>
          </w:p>
        </w:tc>
        <w:tc>
          <w:tcPr>
            <w:tcW w:w="282" w:type="dxa"/>
          </w:tcPr>
          <w:p w:rsidR="000908E6" w:rsidRPr="000908E6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0"/>
                <w:szCs w:val="18"/>
              </w:rPr>
            </w:pPr>
          </w:p>
        </w:tc>
        <w:tc>
          <w:tcPr>
            <w:tcW w:w="6436" w:type="dxa"/>
          </w:tcPr>
          <w:p w:rsidR="000908E6" w:rsidRPr="000908E6" w:rsidRDefault="000908E6" w:rsidP="000908E6">
            <w:pPr>
              <w:pStyle w:val="BodyText"/>
              <w:ind w:left="0"/>
              <w:rPr>
                <w:rFonts w:ascii="Cambria" w:hAnsi="Cambria" w:cs="Poppins Light"/>
                <w:sz w:val="10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08064A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g.</w:t>
            </w:r>
          </w:p>
        </w:tc>
        <w:tc>
          <w:tcPr>
            <w:tcW w:w="2638" w:type="dxa"/>
          </w:tcPr>
          <w:p w:rsidR="00E772CE" w:rsidRPr="00E055D1" w:rsidRDefault="000908E6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Volume Pengambilan Air</w:t>
            </w: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E772CE">
              <w:rPr>
                <w:rFonts w:ascii="Cambria" w:hAnsi="Cambria" w:cs="Poppins Light"/>
                <w:sz w:val="18"/>
                <w:szCs w:val="18"/>
              </w:rPr>
              <w:t>(4</w:t>
            </w:r>
            <w:r w:rsidR="00E772CE" w:rsidRPr="00E055D1">
              <w:rPr>
                <w:rFonts w:ascii="Cambria" w:hAnsi="Cambria" w:cs="Poppins Light"/>
                <w:sz w:val="18"/>
                <w:szCs w:val="18"/>
              </w:rPr>
              <w:t>)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E055D1" w:rsidRDefault="002E2DB3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 xml:space="preserve">...... </w:t>
            </w:r>
            <w:r w:rsidR="00E772CE">
              <w:rPr>
                <w:rFonts w:ascii="Cambria" w:hAnsi="Cambria" w:cs="Poppins Light"/>
                <w:sz w:val="18"/>
                <w:szCs w:val="18"/>
              </w:rPr>
              <w:t>M³/Hari</w:t>
            </w:r>
          </w:p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  <w:tr w:rsidR="00E772CE" w:rsidRPr="00E055D1" w:rsidTr="00E772CE">
        <w:trPr>
          <w:gridBefore w:val="1"/>
          <w:wBefore w:w="421" w:type="dxa"/>
        </w:trPr>
        <w:tc>
          <w:tcPr>
            <w:tcW w:w="430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638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 xml:space="preserve">Lokasi Objek </w:t>
            </w:r>
          </w:p>
        </w:tc>
        <w:tc>
          <w:tcPr>
            <w:tcW w:w="282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436" w:type="dxa"/>
          </w:tcPr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E055D1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</w:t>
            </w:r>
          </w:p>
          <w:p w:rsidR="00E772CE" w:rsidRPr="00E055D1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6"/>
                <w:szCs w:val="18"/>
              </w:rPr>
            </w:pPr>
          </w:p>
        </w:tc>
      </w:tr>
    </w:tbl>
    <w:p w:rsidR="00E772CE" w:rsidRPr="00AA0DC6" w:rsidRDefault="00E772CE" w:rsidP="00E772CE">
      <w:pPr>
        <w:pStyle w:val="Heading1"/>
        <w:tabs>
          <w:tab w:val="left" w:pos="335"/>
        </w:tabs>
        <w:spacing w:before="184"/>
        <w:ind w:left="151" w:firstLine="0"/>
        <w:rPr>
          <w:rFonts w:ascii="Poppins Light" w:hAnsi="Poppins Light" w:cs="Poppins Light"/>
          <w:sz w:val="2"/>
          <w:szCs w:val="20"/>
          <w:u w:val="none"/>
        </w:rPr>
      </w:pPr>
      <w:r w:rsidRPr="006A05D6">
        <w:rPr>
          <w:rFonts w:ascii="Poppins Light" w:hAnsi="Poppins Light" w:cs="Poppins Light"/>
          <w:sz w:val="16"/>
          <w:szCs w:val="20"/>
          <w:u w:val="none"/>
        </w:rPr>
        <w:t xml:space="preserve">   </w:t>
      </w: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283"/>
        <w:gridCol w:w="1136"/>
        <w:gridCol w:w="5243"/>
      </w:tblGrid>
      <w:tr w:rsidR="00E772CE" w:rsidRPr="0028627B" w:rsidTr="00E772CE">
        <w:tc>
          <w:tcPr>
            <w:tcW w:w="426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II.</w:t>
            </w:r>
          </w:p>
        </w:tc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Data Wajib Pajak :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a.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Nama Wajib Pajak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3063FC" w:rsidRDefault="003063FC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PT. PERSADA COAL MINING</w:t>
            </w:r>
          </w:p>
          <w:p w:rsidR="00E772CE" w:rsidRPr="003063FC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3063FC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3063FC" w:rsidRDefault="0047712D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b.</w:t>
            </w:r>
          </w:p>
        </w:tc>
        <w:tc>
          <w:tcPr>
            <w:tcW w:w="2694" w:type="dxa"/>
          </w:tcPr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Alamat Usaha</w:t>
            </w:r>
          </w:p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  <w:tc>
          <w:tcPr>
            <w:tcW w:w="283" w:type="dxa"/>
          </w:tcPr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b/>
                <w:sz w:val="18"/>
                <w:szCs w:val="18"/>
              </w:rPr>
              <w:t xml:space="preserve">PT.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P</w:t>
            </w:r>
            <w:r>
              <w:rPr>
                <w:rFonts w:ascii="Cambria" w:hAnsi="Cambria" w:cs="Poppins Light"/>
                <w:b/>
                <w:sz w:val="18"/>
                <w:szCs w:val="18"/>
              </w:rPr>
              <w:t xml:space="preserve">ersada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C</w:t>
            </w:r>
            <w:r>
              <w:rPr>
                <w:rFonts w:ascii="Cambria" w:hAnsi="Cambria" w:cs="Poppins Light"/>
                <w:b/>
                <w:sz w:val="18"/>
                <w:szCs w:val="18"/>
              </w:rPr>
              <w:t xml:space="preserve">oal 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>M</w:t>
            </w:r>
            <w:r>
              <w:rPr>
                <w:rFonts w:ascii="Cambria" w:hAnsi="Cambria" w:cs="Poppins Light"/>
                <w:b/>
                <w:sz w:val="18"/>
                <w:szCs w:val="18"/>
              </w:rPr>
              <w:t>ining</w:t>
            </w:r>
            <w:r w:rsidRPr="003063FC">
              <w:rPr>
                <w:rFonts w:ascii="Cambria" w:hAnsi="Cambria" w:cs="Poppins Light"/>
                <w:b/>
                <w:sz w:val="18"/>
                <w:szCs w:val="18"/>
              </w:rPr>
              <w:t xml:space="preserve"> Site Muara Bunyut Kec. Melak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</w:p>
          <w:p w:rsidR="003063FC" w:rsidRPr="0028627B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3063FC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3063FC" w:rsidRDefault="0047712D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c.</w:t>
            </w:r>
          </w:p>
        </w:tc>
        <w:tc>
          <w:tcPr>
            <w:tcW w:w="2694" w:type="dxa"/>
          </w:tcPr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Pemilik/Penanggung Jawab</w:t>
            </w:r>
          </w:p>
        </w:tc>
        <w:tc>
          <w:tcPr>
            <w:tcW w:w="283" w:type="dxa"/>
          </w:tcPr>
          <w:p w:rsid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3063FC" w:rsidRPr="003063FC" w:rsidRDefault="00064A9F" w:rsidP="003063FC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>
              <w:rPr>
                <w:rFonts w:ascii="Cambria" w:hAnsi="Cambria" w:cs="Poppins Light"/>
                <w:b/>
                <w:sz w:val="18"/>
                <w:szCs w:val="18"/>
              </w:rPr>
              <w:t>Timothy Laksono</w:t>
            </w:r>
          </w:p>
          <w:p w:rsidR="003063FC" w:rsidRPr="003063FC" w:rsidRDefault="003063FC" w:rsidP="003063FC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d.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Alamat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Default="00064A9F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b/>
                <w:sz w:val="18"/>
                <w:szCs w:val="18"/>
              </w:rPr>
              <w:t xml:space="preserve">Jl. Dewi Sartika RT. 06 Kec. Samarinda Ulu </w:t>
            </w:r>
          </w:p>
          <w:p w:rsidR="003063FC" w:rsidRPr="0028627B" w:rsidRDefault="003063FC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e.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NPWPD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064A9F" w:rsidRDefault="003063FC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064A9F">
              <w:rPr>
                <w:rFonts w:ascii="Cambria" w:hAnsi="Cambria" w:cs="Poppins Light"/>
                <w:b/>
                <w:sz w:val="18"/>
                <w:szCs w:val="18"/>
              </w:rPr>
              <w:t>P2.00001234.64.7</w:t>
            </w:r>
          </w:p>
          <w:p w:rsidR="00E772CE" w:rsidRPr="00064A9F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f.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NIK/NPWP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064A9F" w:rsidRDefault="003063FC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064A9F">
              <w:rPr>
                <w:rFonts w:ascii="Cambria" w:hAnsi="Cambria" w:cs="Poppins Light"/>
                <w:b/>
                <w:sz w:val="18"/>
                <w:szCs w:val="18"/>
              </w:rPr>
              <w:t>6407061506770001 / 64.07.1234567890</w:t>
            </w:r>
          </w:p>
          <w:p w:rsidR="00E772CE" w:rsidRPr="00064A9F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425" w:type="dxa"/>
          </w:tcPr>
          <w:p w:rsidR="00E772CE" w:rsidRPr="0028627B" w:rsidRDefault="0047712D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g.</w:t>
            </w:r>
          </w:p>
        </w:tc>
        <w:tc>
          <w:tcPr>
            <w:tcW w:w="2694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Email/Telp/WhatsApp</w:t>
            </w:r>
          </w:p>
        </w:tc>
        <w:tc>
          <w:tcPr>
            <w:tcW w:w="283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</w:tcPr>
          <w:p w:rsidR="00E772CE" w:rsidRPr="0028627B" w:rsidRDefault="001044B1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hyperlink r:id="rId6" w:history="1">
              <w:r w:rsidR="003063FC" w:rsidRPr="004D27E4">
                <w:rPr>
                  <w:rStyle w:val="Hyperlink"/>
                  <w:rFonts w:ascii="Cambria" w:hAnsi="Cambria" w:cs="Poppins Light"/>
                  <w:sz w:val="18"/>
                  <w:szCs w:val="18"/>
                </w:rPr>
                <w:t>pcm@gmail.com</w:t>
              </w:r>
            </w:hyperlink>
            <w:r w:rsidR="003063FC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3063FC" w:rsidRPr="00064A9F">
              <w:rPr>
                <w:rFonts w:ascii="Cambria" w:hAnsi="Cambria" w:cs="Poppins Light"/>
                <w:b/>
                <w:sz w:val="18"/>
                <w:szCs w:val="18"/>
              </w:rPr>
              <w:t>/ 081350101234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E772CE">
        <w:tc>
          <w:tcPr>
            <w:tcW w:w="426" w:type="dxa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III.</w:t>
            </w:r>
          </w:p>
        </w:tc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b/>
                <w:sz w:val="18"/>
                <w:szCs w:val="18"/>
              </w:rPr>
              <w:t>Keterangan Lain-lain :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b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Poppins Light"/>
                <w:sz w:val="18"/>
                <w:szCs w:val="18"/>
              </w:rPr>
              <w:t>......................................</w:t>
            </w:r>
          </w:p>
          <w:p w:rsidR="00E772CE" w:rsidRPr="0028627B" w:rsidRDefault="00E772CE" w:rsidP="00E772CE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E772CE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E772CE" w:rsidRPr="0028627B" w:rsidRDefault="00E772CE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Dengan menyadari sepenuhnya akan segala akibat termasuk sanksi-sanksi sesuai dengan ketentuan Perundang-undangan yang berlaku, saya menyatak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an bahwa apa yang telah saya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beritahukan di atas beserta 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lampiran-lampirannya 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adalah 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="004F69C1">
              <w:rPr>
                <w:rFonts w:ascii="Cambria" w:hAnsi="Cambria" w:cs="Poppins Light"/>
                <w:sz w:val="18"/>
                <w:szCs w:val="18"/>
              </w:rPr>
              <w:t xml:space="preserve">      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>benar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 dan </w:t>
            </w:r>
            <w:r w:rsidR="0047712D">
              <w:rPr>
                <w:rFonts w:ascii="Cambria" w:hAnsi="Cambria" w:cs="Poppins Light"/>
                <w:sz w:val="18"/>
                <w:szCs w:val="18"/>
              </w:rPr>
              <w:t xml:space="preserve"> </w:t>
            </w:r>
            <w:r w:rsidRPr="0028627B">
              <w:rPr>
                <w:rFonts w:ascii="Cambria" w:hAnsi="Cambria" w:cs="Poppins Light"/>
                <w:sz w:val="18"/>
                <w:szCs w:val="18"/>
              </w:rPr>
              <w:t>lengkap.</w:t>
            </w:r>
          </w:p>
          <w:p w:rsidR="00E772CE" w:rsidRPr="0028627B" w:rsidRDefault="00E772CE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28627B" w:rsidRDefault="00E772CE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0B1C4F" w:rsidRPr="0028627B" w:rsidTr="00E772CE">
        <w:trPr>
          <w:gridBefore w:val="1"/>
          <w:wBefore w:w="426" w:type="dxa"/>
        </w:trPr>
        <w:tc>
          <w:tcPr>
            <w:tcW w:w="9781" w:type="dxa"/>
            <w:gridSpan w:val="5"/>
          </w:tcPr>
          <w:p w:rsidR="000B1C4F" w:rsidRDefault="000B1C4F" w:rsidP="00E772CE">
            <w:pPr>
              <w:pStyle w:val="BodyText"/>
              <w:ind w:left="0"/>
              <w:jc w:val="both"/>
              <w:rPr>
                <w:rFonts w:ascii="Cambria" w:hAnsi="Cambria" w:cs="Poppins Light"/>
                <w:sz w:val="18"/>
                <w:szCs w:val="18"/>
              </w:rPr>
            </w:pPr>
          </w:p>
        </w:tc>
      </w:tr>
      <w:tr w:rsidR="00E772CE" w:rsidRPr="0028627B" w:rsidTr="000B1C4F">
        <w:tc>
          <w:tcPr>
            <w:tcW w:w="4964" w:type="dxa"/>
            <w:gridSpan w:val="5"/>
          </w:tcPr>
          <w:p w:rsidR="000B1C4F" w:rsidRPr="0028627B" w:rsidRDefault="0008064A" w:rsidP="004F69C1">
            <w:pPr>
              <w:pStyle w:val="BodyText"/>
              <w:ind w:left="0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 xml:space="preserve">                      </w:t>
            </w:r>
          </w:p>
        </w:tc>
        <w:tc>
          <w:tcPr>
            <w:tcW w:w="5243" w:type="dxa"/>
          </w:tcPr>
          <w:p w:rsidR="00E772CE" w:rsidRDefault="00E772CE" w:rsidP="00064A9F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 xml:space="preserve">Sendawar, </w:t>
            </w:r>
            <w:r w:rsidR="00064A9F">
              <w:rPr>
                <w:rFonts w:ascii="Cambria" w:hAnsi="Cambria" w:cs="Poppins Light"/>
                <w:sz w:val="18"/>
                <w:szCs w:val="18"/>
              </w:rPr>
              <w:t>06 Juni 2023</w:t>
            </w:r>
          </w:p>
          <w:p w:rsidR="00B46604" w:rsidRPr="0028627B" w:rsidRDefault="0047712D" w:rsidP="00064A9F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C5FFAC" wp14:editId="13EE4580">
                      <wp:simplePos x="0" y="0"/>
                      <wp:positionH relativeFrom="margin">
                        <wp:posOffset>699088</wp:posOffset>
                      </wp:positionH>
                      <wp:positionV relativeFrom="paragraph">
                        <wp:posOffset>72626</wp:posOffset>
                      </wp:positionV>
                      <wp:extent cx="1785486" cy="262229"/>
                      <wp:effectExtent l="19050" t="133350" r="24765" b="138430"/>
                      <wp:wrapNone/>
                      <wp:docPr id="1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47538">
                                <a:off x="0" y="0"/>
                                <a:ext cx="1785486" cy="26222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064A9F" w:rsidRDefault="00064A9F" w:rsidP="00064A9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64A9F">
                                    <w:rPr>
                                      <w:rFonts w:asciiTheme="minorHAnsi" w:hAnsi="Calibri" w:cstheme="minorBidi"/>
                                      <w:color w:val="5B9BD5" w:themeColor="accent1"/>
                                      <w:sz w:val="22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</w:rPr>
                                    <w:t>PT. PERSADA COAL MINING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FFAC" id="Rectangle 6" o:spid="_x0000_s1026" style="position:absolute;left:0;text-align:left;margin-left:55.05pt;margin-top:5.7pt;width:140.6pt;height:20.65pt;rotation:-494209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" filled="f" strokecolor="#5b9bd5 [3204]" strokeweight="1.5pt">
                      <v:textbox>
                        <w:txbxContent>
                          <w:p w:rsidR="00064A9F" w:rsidRDefault="00064A9F" w:rsidP="00064A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64A9F">
                              <w:rPr>
                                <w:rFonts w:asciiTheme="minorHAnsi" w:hAnsi="Calibri" w:cstheme="minorBidi"/>
                                <w:color w:val="5B9BD5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PT. PERSADA COAL MINING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46604">
              <w:rPr>
                <w:rFonts w:ascii="Cambria" w:hAnsi="Cambria" w:cs="Poppins Light"/>
                <w:sz w:val="18"/>
                <w:szCs w:val="18"/>
              </w:rPr>
              <w:t>Wajib Pajak</w:t>
            </w:r>
          </w:p>
        </w:tc>
      </w:tr>
      <w:tr w:rsidR="00E772CE" w:rsidRPr="0028627B" w:rsidTr="000B1C4F">
        <w:tc>
          <w:tcPr>
            <w:tcW w:w="4964" w:type="dxa"/>
            <w:gridSpan w:val="5"/>
          </w:tcPr>
          <w:p w:rsidR="004F69C1" w:rsidRDefault="00F86733" w:rsidP="00F86733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960" behindDoc="1" locked="0" layoutInCell="1" allowOverlap="1" wp14:anchorId="1F7B7A1B" wp14:editId="5F081029">
                  <wp:simplePos x="0" y="0"/>
                  <wp:positionH relativeFrom="margin">
                    <wp:posOffset>810488</wp:posOffset>
                  </wp:positionH>
                  <wp:positionV relativeFrom="paragraph">
                    <wp:posOffset>-61206</wp:posOffset>
                  </wp:positionV>
                  <wp:extent cx="1426191" cy="10839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30620_153218.jpg"/>
                          <pic:cNvPicPr/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91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9C1">
              <w:rPr>
                <w:rFonts w:ascii="Cambria" w:hAnsi="Cambria" w:cs="Poppins Light"/>
                <w:sz w:val="18"/>
                <w:szCs w:val="18"/>
              </w:rPr>
              <w:t>Tgl</w:t>
            </w:r>
            <w:r>
              <w:rPr>
                <w:rFonts w:ascii="Cambria" w:hAnsi="Cambria" w:cs="Poppins Light"/>
                <w:sz w:val="18"/>
                <w:szCs w:val="18"/>
              </w:rPr>
              <w:t xml:space="preserve"> Terima :  08 Juni 2023</w:t>
            </w:r>
          </w:p>
          <w:p w:rsidR="00E772CE" w:rsidRPr="0028627B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Petugas Penerima,</w:t>
            </w:r>
          </w:p>
          <w:p w:rsidR="00E772CE" w:rsidRPr="0028627B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28627B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28627B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F86733" w:rsidRDefault="00F86733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b/>
                <w:sz w:val="18"/>
                <w:szCs w:val="18"/>
                <w:u w:val="single"/>
              </w:rPr>
            </w:pPr>
            <w:r w:rsidRPr="00F86733">
              <w:rPr>
                <w:rFonts w:ascii="Cambria" w:hAnsi="Cambria" w:cs="Poppins Light"/>
                <w:b/>
                <w:sz w:val="18"/>
                <w:szCs w:val="18"/>
                <w:u w:val="single"/>
              </w:rPr>
              <w:t>FERRY IRAWAN, SE</w:t>
            </w:r>
          </w:p>
          <w:p w:rsidR="00E772CE" w:rsidRPr="0028627B" w:rsidRDefault="00E772CE" w:rsidP="00F86733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28627B">
              <w:rPr>
                <w:rFonts w:ascii="Cambria" w:hAnsi="Cambria" w:cs="Poppins Light"/>
                <w:sz w:val="18"/>
                <w:szCs w:val="18"/>
              </w:rPr>
              <w:t>NIP.</w:t>
            </w:r>
            <w:r w:rsidR="00F86733">
              <w:rPr>
                <w:rFonts w:ascii="Cambria" w:hAnsi="Cambria" w:cs="Poppins Light"/>
                <w:sz w:val="18"/>
                <w:szCs w:val="18"/>
              </w:rPr>
              <w:t xml:space="preserve"> 19820615 201012 1 007</w:t>
            </w:r>
          </w:p>
        </w:tc>
        <w:tc>
          <w:tcPr>
            <w:tcW w:w="5243" w:type="dxa"/>
          </w:tcPr>
          <w:p w:rsidR="00E772CE" w:rsidRPr="0028627B" w:rsidRDefault="0047712D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 w:rsidRPr="006A05D6">
              <w:rPr>
                <w:rFonts w:ascii="Poppins Light" w:hAnsi="Poppins Light" w:cs="Poppins Light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07CC29B5" wp14:editId="3E68C199">
                  <wp:simplePos x="0" y="0"/>
                  <wp:positionH relativeFrom="column">
                    <wp:posOffset>968413</wp:posOffset>
                  </wp:positionH>
                  <wp:positionV relativeFrom="paragraph">
                    <wp:posOffset>9932</wp:posOffset>
                  </wp:positionV>
                  <wp:extent cx="1269196" cy="614149"/>
                  <wp:effectExtent l="0" t="0" r="762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20220905_180501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861" cy="6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A9F">
              <w:rPr>
                <w:rFonts w:ascii="Cambria" w:hAnsi="Cambria" w:cs="Poppins Light"/>
                <w:sz w:val="18"/>
                <w:szCs w:val="18"/>
              </w:rPr>
              <w:t xml:space="preserve"> PT. PERSADA COAL MINING</w:t>
            </w:r>
          </w:p>
          <w:p w:rsidR="00E772CE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064A9F" w:rsidRPr="0028627B" w:rsidRDefault="00064A9F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28627B" w:rsidRDefault="00E772CE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</w:p>
          <w:p w:rsidR="00E772CE" w:rsidRPr="00064A9F" w:rsidRDefault="00064A9F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b/>
                <w:sz w:val="18"/>
                <w:szCs w:val="18"/>
                <w:u w:val="single"/>
              </w:rPr>
            </w:pPr>
            <w:r w:rsidRPr="00064A9F">
              <w:rPr>
                <w:rFonts w:ascii="Cambria" w:hAnsi="Cambria" w:cs="Poppins Light"/>
                <w:b/>
                <w:sz w:val="18"/>
                <w:szCs w:val="18"/>
                <w:u w:val="single"/>
              </w:rPr>
              <w:t>JERRY SETIAWAN</w:t>
            </w:r>
          </w:p>
          <w:p w:rsidR="00E772CE" w:rsidRDefault="0047712D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Kepala Tehnik Tambang</w:t>
            </w:r>
          </w:p>
          <w:p w:rsidR="0047712D" w:rsidRPr="0028627B" w:rsidRDefault="0047712D" w:rsidP="00E772CE">
            <w:pPr>
              <w:pStyle w:val="BodyText"/>
              <w:ind w:left="0"/>
              <w:jc w:val="center"/>
              <w:rPr>
                <w:rFonts w:ascii="Cambria" w:hAnsi="Cambria" w:cs="Poppins Light"/>
                <w:sz w:val="18"/>
                <w:szCs w:val="18"/>
              </w:rPr>
            </w:pPr>
            <w:r>
              <w:rPr>
                <w:rFonts w:ascii="Cambria" w:hAnsi="Cambria" w:cs="Poppins Light"/>
                <w:sz w:val="18"/>
                <w:szCs w:val="18"/>
              </w:rPr>
              <w:t>0812 1234 5678</w:t>
            </w:r>
          </w:p>
        </w:tc>
      </w:tr>
    </w:tbl>
    <w:p w:rsidR="00E772CE" w:rsidRDefault="00E772CE" w:rsidP="00587C12"/>
    <w:sectPr w:rsidR="00E772CE" w:rsidSect="00E72D9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E4C"/>
    <w:multiLevelType w:val="hybridMultilevel"/>
    <w:tmpl w:val="B9DA629A"/>
    <w:lvl w:ilvl="0" w:tplc="469C1F94">
      <w:start w:val="3"/>
      <w:numFmt w:val="decimal"/>
      <w:lvlText w:val="%1)."/>
      <w:lvlJc w:val="left"/>
      <w:pPr>
        <w:ind w:left="4583" w:hanging="322"/>
      </w:pPr>
      <w:rPr>
        <w:rFonts w:ascii="Arial" w:eastAsia="Arial" w:hAnsi="Arial" w:cs="Arial" w:hint="default"/>
        <w:spacing w:val="-2"/>
        <w:w w:val="100"/>
        <w:sz w:val="22"/>
        <w:szCs w:val="22"/>
        <w:lang w:val="id" w:eastAsia="en-US" w:bidi="ar-SA"/>
      </w:rPr>
    </w:lvl>
    <w:lvl w:ilvl="1" w:tplc="B85ACA6E">
      <w:numFmt w:val="bullet"/>
      <w:lvlText w:val="•"/>
      <w:lvlJc w:val="left"/>
      <w:pPr>
        <w:ind w:left="5154" w:hanging="322"/>
      </w:pPr>
      <w:rPr>
        <w:rFonts w:hint="default"/>
        <w:lang w:val="id" w:eastAsia="en-US" w:bidi="ar-SA"/>
      </w:rPr>
    </w:lvl>
    <w:lvl w:ilvl="2" w:tplc="89587738">
      <w:numFmt w:val="bullet"/>
      <w:lvlText w:val="•"/>
      <w:lvlJc w:val="left"/>
      <w:pPr>
        <w:ind w:left="5728" w:hanging="322"/>
      </w:pPr>
      <w:rPr>
        <w:rFonts w:hint="default"/>
        <w:lang w:val="id" w:eastAsia="en-US" w:bidi="ar-SA"/>
      </w:rPr>
    </w:lvl>
    <w:lvl w:ilvl="3" w:tplc="2C60B232">
      <w:numFmt w:val="bullet"/>
      <w:lvlText w:val="•"/>
      <w:lvlJc w:val="left"/>
      <w:pPr>
        <w:ind w:left="6302" w:hanging="322"/>
      </w:pPr>
      <w:rPr>
        <w:rFonts w:hint="default"/>
        <w:lang w:val="id" w:eastAsia="en-US" w:bidi="ar-SA"/>
      </w:rPr>
    </w:lvl>
    <w:lvl w:ilvl="4" w:tplc="CC021F10">
      <w:numFmt w:val="bullet"/>
      <w:lvlText w:val="•"/>
      <w:lvlJc w:val="left"/>
      <w:pPr>
        <w:ind w:left="6876" w:hanging="322"/>
      </w:pPr>
      <w:rPr>
        <w:rFonts w:hint="default"/>
        <w:lang w:val="id" w:eastAsia="en-US" w:bidi="ar-SA"/>
      </w:rPr>
    </w:lvl>
    <w:lvl w:ilvl="5" w:tplc="2F3A3900">
      <w:numFmt w:val="bullet"/>
      <w:lvlText w:val="•"/>
      <w:lvlJc w:val="left"/>
      <w:pPr>
        <w:ind w:left="7450" w:hanging="322"/>
      </w:pPr>
      <w:rPr>
        <w:rFonts w:hint="default"/>
        <w:lang w:val="id" w:eastAsia="en-US" w:bidi="ar-SA"/>
      </w:rPr>
    </w:lvl>
    <w:lvl w:ilvl="6" w:tplc="3EEC41F4">
      <w:numFmt w:val="bullet"/>
      <w:lvlText w:val="•"/>
      <w:lvlJc w:val="left"/>
      <w:pPr>
        <w:ind w:left="8024" w:hanging="322"/>
      </w:pPr>
      <w:rPr>
        <w:rFonts w:hint="default"/>
        <w:lang w:val="id" w:eastAsia="en-US" w:bidi="ar-SA"/>
      </w:rPr>
    </w:lvl>
    <w:lvl w:ilvl="7" w:tplc="8104F6D6">
      <w:numFmt w:val="bullet"/>
      <w:lvlText w:val="•"/>
      <w:lvlJc w:val="left"/>
      <w:pPr>
        <w:ind w:left="8598" w:hanging="322"/>
      </w:pPr>
      <w:rPr>
        <w:rFonts w:hint="default"/>
        <w:lang w:val="id" w:eastAsia="en-US" w:bidi="ar-SA"/>
      </w:rPr>
    </w:lvl>
    <w:lvl w:ilvl="8" w:tplc="06B0E450">
      <w:numFmt w:val="bullet"/>
      <w:lvlText w:val="•"/>
      <w:lvlJc w:val="left"/>
      <w:pPr>
        <w:ind w:left="9172" w:hanging="322"/>
      </w:pPr>
      <w:rPr>
        <w:rFonts w:hint="default"/>
        <w:lang w:val="id" w:eastAsia="en-US" w:bidi="ar-SA"/>
      </w:rPr>
    </w:lvl>
  </w:abstractNum>
  <w:abstractNum w:abstractNumId="1">
    <w:nsid w:val="272438D8"/>
    <w:multiLevelType w:val="hybridMultilevel"/>
    <w:tmpl w:val="F0B4CA98"/>
    <w:lvl w:ilvl="0" w:tplc="BC12898C">
      <w:start w:val="2"/>
      <w:numFmt w:val="decimal"/>
      <w:lvlText w:val="%1."/>
      <w:lvlJc w:val="left"/>
      <w:pPr>
        <w:ind w:left="579" w:hanging="428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6428A6B0">
      <w:start w:val="2"/>
      <w:numFmt w:val="lowerLetter"/>
      <w:lvlText w:val="%2."/>
      <w:lvlJc w:val="left"/>
      <w:pPr>
        <w:ind w:left="3696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2" w:tplc="45AE8B34">
      <w:numFmt w:val="bullet"/>
      <w:lvlText w:val="•"/>
      <w:lvlJc w:val="left"/>
      <w:pPr>
        <w:ind w:left="4435" w:hanging="284"/>
      </w:pPr>
      <w:rPr>
        <w:rFonts w:hint="default"/>
        <w:lang w:val="id" w:eastAsia="en-US" w:bidi="ar-SA"/>
      </w:rPr>
    </w:lvl>
    <w:lvl w:ilvl="3" w:tplc="E1B0A0A0">
      <w:numFmt w:val="bullet"/>
      <w:lvlText w:val="•"/>
      <w:lvlJc w:val="left"/>
      <w:pPr>
        <w:ind w:left="5171" w:hanging="284"/>
      </w:pPr>
      <w:rPr>
        <w:rFonts w:hint="default"/>
        <w:lang w:val="id" w:eastAsia="en-US" w:bidi="ar-SA"/>
      </w:rPr>
    </w:lvl>
    <w:lvl w:ilvl="4" w:tplc="B3A6750A">
      <w:numFmt w:val="bullet"/>
      <w:lvlText w:val="•"/>
      <w:lvlJc w:val="left"/>
      <w:pPr>
        <w:ind w:left="5906" w:hanging="284"/>
      </w:pPr>
      <w:rPr>
        <w:rFonts w:hint="default"/>
        <w:lang w:val="id" w:eastAsia="en-US" w:bidi="ar-SA"/>
      </w:rPr>
    </w:lvl>
    <w:lvl w:ilvl="5" w:tplc="8D0A52FE">
      <w:numFmt w:val="bullet"/>
      <w:lvlText w:val="•"/>
      <w:lvlJc w:val="left"/>
      <w:pPr>
        <w:ind w:left="6642" w:hanging="284"/>
      </w:pPr>
      <w:rPr>
        <w:rFonts w:hint="default"/>
        <w:lang w:val="id" w:eastAsia="en-US" w:bidi="ar-SA"/>
      </w:rPr>
    </w:lvl>
    <w:lvl w:ilvl="6" w:tplc="3996A7C8">
      <w:numFmt w:val="bullet"/>
      <w:lvlText w:val="•"/>
      <w:lvlJc w:val="left"/>
      <w:pPr>
        <w:ind w:left="7377" w:hanging="284"/>
      </w:pPr>
      <w:rPr>
        <w:rFonts w:hint="default"/>
        <w:lang w:val="id" w:eastAsia="en-US" w:bidi="ar-SA"/>
      </w:rPr>
    </w:lvl>
    <w:lvl w:ilvl="7" w:tplc="4CB8B324">
      <w:numFmt w:val="bullet"/>
      <w:lvlText w:val="•"/>
      <w:lvlJc w:val="left"/>
      <w:pPr>
        <w:ind w:left="8113" w:hanging="284"/>
      </w:pPr>
      <w:rPr>
        <w:rFonts w:hint="default"/>
        <w:lang w:val="id" w:eastAsia="en-US" w:bidi="ar-SA"/>
      </w:rPr>
    </w:lvl>
    <w:lvl w:ilvl="8" w:tplc="1B98075A">
      <w:numFmt w:val="bullet"/>
      <w:lvlText w:val="•"/>
      <w:lvlJc w:val="left"/>
      <w:pPr>
        <w:ind w:left="8848" w:hanging="284"/>
      </w:pPr>
      <w:rPr>
        <w:rFonts w:hint="default"/>
        <w:lang w:val="id" w:eastAsia="en-US" w:bidi="ar-SA"/>
      </w:rPr>
    </w:lvl>
  </w:abstractNum>
  <w:abstractNum w:abstractNumId="2">
    <w:nsid w:val="34030BB9"/>
    <w:multiLevelType w:val="hybridMultilevel"/>
    <w:tmpl w:val="C3D66E3C"/>
    <w:lvl w:ilvl="0" w:tplc="7034F192">
      <w:start w:val="13"/>
      <w:numFmt w:val="decimal"/>
      <w:lvlText w:val="%1."/>
      <w:lvlJc w:val="left"/>
      <w:pPr>
        <w:ind w:left="584" w:hanging="432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11B6B83A">
      <w:numFmt w:val="bullet"/>
      <w:lvlText w:val="•"/>
      <w:lvlJc w:val="left"/>
      <w:pPr>
        <w:ind w:left="1554" w:hanging="432"/>
      </w:pPr>
      <w:rPr>
        <w:rFonts w:hint="default"/>
        <w:lang w:val="id" w:eastAsia="en-US" w:bidi="ar-SA"/>
      </w:rPr>
    </w:lvl>
    <w:lvl w:ilvl="2" w:tplc="2DBCCDB4">
      <w:numFmt w:val="bullet"/>
      <w:lvlText w:val="•"/>
      <w:lvlJc w:val="left"/>
      <w:pPr>
        <w:ind w:left="2528" w:hanging="432"/>
      </w:pPr>
      <w:rPr>
        <w:rFonts w:hint="default"/>
        <w:lang w:val="id" w:eastAsia="en-US" w:bidi="ar-SA"/>
      </w:rPr>
    </w:lvl>
    <w:lvl w:ilvl="3" w:tplc="0B7AC0DC">
      <w:numFmt w:val="bullet"/>
      <w:lvlText w:val="•"/>
      <w:lvlJc w:val="left"/>
      <w:pPr>
        <w:ind w:left="3502" w:hanging="432"/>
      </w:pPr>
      <w:rPr>
        <w:rFonts w:hint="default"/>
        <w:lang w:val="id" w:eastAsia="en-US" w:bidi="ar-SA"/>
      </w:rPr>
    </w:lvl>
    <w:lvl w:ilvl="4" w:tplc="30021FDA">
      <w:numFmt w:val="bullet"/>
      <w:lvlText w:val="•"/>
      <w:lvlJc w:val="left"/>
      <w:pPr>
        <w:ind w:left="4476" w:hanging="432"/>
      </w:pPr>
      <w:rPr>
        <w:rFonts w:hint="default"/>
        <w:lang w:val="id" w:eastAsia="en-US" w:bidi="ar-SA"/>
      </w:rPr>
    </w:lvl>
    <w:lvl w:ilvl="5" w:tplc="5B6C97C2">
      <w:numFmt w:val="bullet"/>
      <w:lvlText w:val="•"/>
      <w:lvlJc w:val="left"/>
      <w:pPr>
        <w:ind w:left="5450" w:hanging="432"/>
      </w:pPr>
      <w:rPr>
        <w:rFonts w:hint="default"/>
        <w:lang w:val="id" w:eastAsia="en-US" w:bidi="ar-SA"/>
      </w:rPr>
    </w:lvl>
    <w:lvl w:ilvl="6" w:tplc="6254C974">
      <w:numFmt w:val="bullet"/>
      <w:lvlText w:val="•"/>
      <w:lvlJc w:val="left"/>
      <w:pPr>
        <w:ind w:left="6424" w:hanging="432"/>
      </w:pPr>
      <w:rPr>
        <w:rFonts w:hint="default"/>
        <w:lang w:val="id" w:eastAsia="en-US" w:bidi="ar-SA"/>
      </w:rPr>
    </w:lvl>
    <w:lvl w:ilvl="7" w:tplc="15B07738">
      <w:numFmt w:val="bullet"/>
      <w:lvlText w:val="•"/>
      <w:lvlJc w:val="left"/>
      <w:pPr>
        <w:ind w:left="7398" w:hanging="432"/>
      </w:pPr>
      <w:rPr>
        <w:rFonts w:hint="default"/>
        <w:lang w:val="id" w:eastAsia="en-US" w:bidi="ar-SA"/>
      </w:rPr>
    </w:lvl>
    <w:lvl w:ilvl="8" w:tplc="055622A6">
      <w:numFmt w:val="bullet"/>
      <w:lvlText w:val="•"/>
      <w:lvlJc w:val="left"/>
      <w:pPr>
        <w:ind w:left="8372" w:hanging="432"/>
      </w:pPr>
      <w:rPr>
        <w:rFonts w:hint="default"/>
        <w:lang w:val="id" w:eastAsia="en-US" w:bidi="ar-SA"/>
      </w:rPr>
    </w:lvl>
  </w:abstractNum>
  <w:abstractNum w:abstractNumId="3">
    <w:nsid w:val="3882164E"/>
    <w:multiLevelType w:val="hybridMultilevel"/>
    <w:tmpl w:val="FC62E33A"/>
    <w:lvl w:ilvl="0" w:tplc="B83454A6">
      <w:start w:val="2"/>
      <w:numFmt w:val="decimal"/>
      <w:lvlText w:val="%1."/>
      <w:lvlJc w:val="left"/>
      <w:pPr>
        <w:ind w:left="4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8" w:hanging="360"/>
      </w:pPr>
    </w:lvl>
    <w:lvl w:ilvl="2" w:tplc="0409001B" w:tentative="1">
      <w:start w:val="1"/>
      <w:numFmt w:val="lowerRoman"/>
      <w:lvlText w:val="%3."/>
      <w:lvlJc w:val="right"/>
      <w:pPr>
        <w:ind w:left="5778" w:hanging="180"/>
      </w:pPr>
    </w:lvl>
    <w:lvl w:ilvl="3" w:tplc="0409000F" w:tentative="1">
      <w:start w:val="1"/>
      <w:numFmt w:val="decimal"/>
      <w:lvlText w:val="%4."/>
      <w:lvlJc w:val="left"/>
      <w:pPr>
        <w:ind w:left="6498" w:hanging="360"/>
      </w:pPr>
    </w:lvl>
    <w:lvl w:ilvl="4" w:tplc="04090019" w:tentative="1">
      <w:start w:val="1"/>
      <w:numFmt w:val="lowerLetter"/>
      <w:lvlText w:val="%5."/>
      <w:lvlJc w:val="left"/>
      <w:pPr>
        <w:ind w:left="7218" w:hanging="360"/>
      </w:pPr>
    </w:lvl>
    <w:lvl w:ilvl="5" w:tplc="0409001B" w:tentative="1">
      <w:start w:val="1"/>
      <w:numFmt w:val="lowerRoman"/>
      <w:lvlText w:val="%6."/>
      <w:lvlJc w:val="right"/>
      <w:pPr>
        <w:ind w:left="7938" w:hanging="180"/>
      </w:pPr>
    </w:lvl>
    <w:lvl w:ilvl="6" w:tplc="0409000F" w:tentative="1">
      <w:start w:val="1"/>
      <w:numFmt w:val="decimal"/>
      <w:lvlText w:val="%7."/>
      <w:lvlJc w:val="left"/>
      <w:pPr>
        <w:ind w:left="8658" w:hanging="360"/>
      </w:pPr>
    </w:lvl>
    <w:lvl w:ilvl="7" w:tplc="04090019" w:tentative="1">
      <w:start w:val="1"/>
      <w:numFmt w:val="lowerLetter"/>
      <w:lvlText w:val="%8."/>
      <w:lvlJc w:val="left"/>
      <w:pPr>
        <w:ind w:left="9378" w:hanging="360"/>
      </w:pPr>
    </w:lvl>
    <w:lvl w:ilvl="8" w:tplc="0409001B" w:tentative="1">
      <w:start w:val="1"/>
      <w:numFmt w:val="lowerRoman"/>
      <w:lvlText w:val="%9."/>
      <w:lvlJc w:val="right"/>
      <w:pPr>
        <w:ind w:left="10098" w:hanging="180"/>
      </w:pPr>
    </w:lvl>
  </w:abstractNum>
  <w:abstractNum w:abstractNumId="4">
    <w:nsid w:val="59D169CD"/>
    <w:multiLevelType w:val="hybridMultilevel"/>
    <w:tmpl w:val="E7BE2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2394C"/>
    <w:multiLevelType w:val="hybridMultilevel"/>
    <w:tmpl w:val="4C1889DC"/>
    <w:lvl w:ilvl="0" w:tplc="BB6EE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A7992"/>
    <w:multiLevelType w:val="hybridMultilevel"/>
    <w:tmpl w:val="70921114"/>
    <w:lvl w:ilvl="0" w:tplc="ABF216AC">
      <w:start w:val="1"/>
      <w:numFmt w:val="upperRoman"/>
      <w:lvlText w:val="%1."/>
      <w:lvlJc w:val="left"/>
      <w:pPr>
        <w:ind w:left="334" w:hanging="183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u w:val="thick" w:color="000000"/>
        <w:lang w:val="id" w:eastAsia="en-US" w:bidi="ar-SA"/>
      </w:rPr>
    </w:lvl>
    <w:lvl w:ilvl="1" w:tplc="1FF6ABE0">
      <w:numFmt w:val="bullet"/>
      <w:lvlText w:val="•"/>
      <w:lvlJc w:val="left"/>
      <w:pPr>
        <w:ind w:left="1338" w:hanging="183"/>
      </w:pPr>
      <w:rPr>
        <w:rFonts w:hint="default"/>
        <w:lang w:val="id" w:eastAsia="en-US" w:bidi="ar-SA"/>
      </w:rPr>
    </w:lvl>
    <w:lvl w:ilvl="2" w:tplc="524212AE">
      <w:numFmt w:val="bullet"/>
      <w:lvlText w:val="•"/>
      <w:lvlJc w:val="left"/>
      <w:pPr>
        <w:ind w:left="2336" w:hanging="183"/>
      </w:pPr>
      <w:rPr>
        <w:rFonts w:hint="default"/>
        <w:lang w:val="id" w:eastAsia="en-US" w:bidi="ar-SA"/>
      </w:rPr>
    </w:lvl>
    <w:lvl w:ilvl="3" w:tplc="EEC8FF7E">
      <w:numFmt w:val="bullet"/>
      <w:lvlText w:val="•"/>
      <w:lvlJc w:val="left"/>
      <w:pPr>
        <w:ind w:left="3334" w:hanging="183"/>
      </w:pPr>
      <w:rPr>
        <w:rFonts w:hint="default"/>
        <w:lang w:val="id" w:eastAsia="en-US" w:bidi="ar-SA"/>
      </w:rPr>
    </w:lvl>
    <w:lvl w:ilvl="4" w:tplc="22384734">
      <w:numFmt w:val="bullet"/>
      <w:lvlText w:val="•"/>
      <w:lvlJc w:val="left"/>
      <w:pPr>
        <w:ind w:left="4332" w:hanging="183"/>
      </w:pPr>
      <w:rPr>
        <w:rFonts w:hint="default"/>
        <w:lang w:val="id" w:eastAsia="en-US" w:bidi="ar-SA"/>
      </w:rPr>
    </w:lvl>
    <w:lvl w:ilvl="5" w:tplc="E1E22994">
      <w:numFmt w:val="bullet"/>
      <w:lvlText w:val="•"/>
      <w:lvlJc w:val="left"/>
      <w:pPr>
        <w:ind w:left="5330" w:hanging="183"/>
      </w:pPr>
      <w:rPr>
        <w:rFonts w:hint="default"/>
        <w:lang w:val="id" w:eastAsia="en-US" w:bidi="ar-SA"/>
      </w:rPr>
    </w:lvl>
    <w:lvl w:ilvl="6" w:tplc="701073FC">
      <w:numFmt w:val="bullet"/>
      <w:lvlText w:val="•"/>
      <w:lvlJc w:val="left"/>
      <w:pPr>
        <w:ind w:left="6328" w:hanging="183"/>
      </w:pPr>
      <w:rPr>
        <w:rFonts w:hint="default"/>
        <w:lang w:val="id" w:eastAsia="en-US" w:bidi="ar-SA"/>
      </w:rPr>
    </w:lvl>
    <w:lvl w:ilvl="7" w:tplc="1854A22E">
      <w:numFmt w:val="bullet"/>
      <w:lvlText w:val="•"/>
      <w:lvlJc w:val="left"/>
      <w:pPr>
        <w:ind w:left="7326" w:hanging="183"/>
      </w:pPr>
      <w:rPr>
        <w:rFonts w:hint="default"/>
        <w:lang w:val="id" w:eastAsia="en-US" w:bidi="ar-SA"/>
      </w:rPr>
    </w:lvl>
    <w:lvl w:ilvl="8" w:tplc="6FBCF340">
      <w:numFmt w:val="bullet"/>
      <w:lvlText w:val="•"/>
      <w:lvlJc w:val="left"/>
      <w:pPr>
        <w:ind w:left="8324" w:hanging="183"/>
      </w:pPr>
      <w:rPr>
        <w:rFonts w:hint="default"/>
        <w:lang w:val="id" w:eastAsia="en-US" w:bidi="ar-SA"/>
      </w:rPr>
    </w:lvl>
  </w:abstractNum>
  <w:abstractNum w:abstractNumId="7">
    <w:nsid w:val="796F7468"/>
    <w:multiLevelType w:val="hybridMultilevel"/>
    <w:tmpl w:val="F91E7E74"/>
    <w:lvl w:ilvl="0" w:tplc="C51C35DA">
      <w:start w:val="2"/>
      <w:numFmt w:val="lowerLetter"/>
      <w:lvlText w:val="%1."/>
      <w:lvlJc w:val="left"/>
      <w:pPr>
        <w:ind w:left="4262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745C7216">
      <w:numFmt w:val="bullet"/>
      <w:lvlText w:val="•"/>
      <w:lvlJc w:val="left"/>
      <w:pPr>
        <w:ind w:left="4866" w:hanging="284"/>
      </w:pPr>
      <w:rPr>
        <w:rFonts w:hint="default"/>
        <w:lang w:val="id" w:eastAsia="en-US" w:bidi="ar-SA"/>
      </w:rPr>
    </w:lvl>
    <w:lvl w:ilvl="2" w:tplc="24EAAF8C">
      <w:numFmt w:val="bullet"/>
      <w:lvlText w:val="•"/>
      <w:lvlJc w:val="left"/>
      <w:pPr>
        <w:ind w:left="5472" w:hanging="284"/>
      </w:pPr>
      <w:rPr>
        <w:rFonts w:hint="default"/>
        <w:lang w:val="id" w:eastAsia="en-US" w:bidi="ar-SA"/>
      </w:rPr>
    </w:lvl>
    <w:lvl w:ilvl="3" w:tplc="14789208">
      <w:numFmt w:val="bullet"/>
      <w:lvlText w:val="•"/>
      <w:lvlJc w:val="left"/>
      <w:pPr>
        <w:ind w:left="6078" w:hanging="284"/>
      </w:pPr>
      <w:rPr>
        <w:rFonts w:hint="default"/>
        <w:lang w:val="id" w:eastAsia="en-US" w:bidi="ar-SA"/>
      </w:rPr>
    </w:lvl>
    <w:lvl w:ilvl="4" w:tplc="B3BA5DA4">
      <w:numFmt w:val="bullet"/>
      <w:lvlText w:val="•"/>
      <w:lvlJc w:val="left"/>
      <w:pPr>
        <w:ind w:left="6684" w:hanging="284"/>
      </w:pPr>
      <w:rPr>
        <w:rFonts w:hint="default"/>
        <w:lang w:val="id" w:eastAsia="en-US" w:bidi="ar-SA"/>
      </w:rPr>
    </w:lvl>
    <w:lvl w:ilvl="5" w:tplc="DFDC874A">
      <w:numFmt w:val="bullet"/>
      <w:lvlText w:val="•"/>
      <w:lvlJc w:val="left"/>
      <w:pPr>
        <w:ind w:left="7290" w:hanging="284"/>
      </w:pPr>
      <w:rPr>
        <w:rFonts w:hint="default"/>
        <w:lang w:val="id" w:eastAsia="en-US" w:bidi="ar-SA"/>
      </w:rPr>
    </w:lvl>
    <w:lvl w:ilvl="6" w:tplc="BCD25C86">
      <w:numFmt w:val="bullet"/>
      <w:lvlText w:val="•"/>
      <w:lvlJc w:val="left"/>
      <w:pPr>
        <w:ind w:left="7896" w:hanging="284"/>
      </w:pPr>
      <w:rPr>
        <w:rFonts w:hint="default"/>
        <w:lang w:val="id" w:eastAsia="en-US" w:bidi="ar-SA"/>
      </w:rPr>
    </w:lvl>
    <w:lvl w:ilvl="7" w:tplc="DBE223C8">
      <w:numFmt w:val="bullet"/>
      <w:lvlText w:val="•"/>
      <w:lvlJc w:val="left"/>
      <w:pPr>
        <w:ind w:left="8502" w:hanging="284"/>
      </w:pPr>
      <w:rPr>
        <w:rFonts w:hint="default"/>
        <w:lang w:val="id" w:eastAsia="en-US" w:bidi="ar-SA"/>
      </w:rPr>
    </w:lvl>
    <w:lvl w:ilvl="8" w:tplc="F68629A4">
      <w:numFmt w:val="bullet"/>
      <w:lvlText w:val="•"/>
      <w:lvlJc w:val="left"/>
      <w:pPr>
        <w:ind w:left="9108" w:hanging="28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5"/>
    <w:rsid w:val="00002410"/>
    <w:rsid w:val="00007DA3"/>
    <w:rsid w:val="00064A9F"/>
    <w:rsid w:val="0006715F"/>
    <w:rsid w:val="0008064A"/>
    <w:rsid w:val="000908E6"/>
    <w:rsid w:val="000A2B07"/>
    <w:rsid w:val="000B1C4F"/>
    <w:rsid w:val="000E3622"/>
    <w:rsid w:val="00102D01"/>
    <w:rsid w:val="001044B1"/>
    <w:rsid w:val="00193BBD"/>
    <w:rsid w:val="0019621D"/>
    <w:rsid w:val="001A4521"/>
    <w:rsid w:val="001E09F5"/>
    <w:rsid w:val="00217B9E"/>
    <w:rsid w:val="002203BC"/>
    <w:rsid w:val="002423A8"/>
    <w:rsid w:val="00252FE8"/>
    <w:rsid w:val="002617A7"/>
    <w:rsid w:val="00272634"/>
    <w:rsid w:val="0028627B"/>
    <w:rsid w:val="002A2B48"/>
    <w:rsid w:val="002C43EE"/>
    <w:rsid w:val="002E2DB3"/>
    <w:rsid w:val="002F2641"/>
    <w:rsid w:val="003063FC"/>
    <w:rsid w:val="003073B6"/>
    <w:rsid w:val="00366243"/>
    <w:rsid w:val="00366BEE"/>
    <w:rsid w:val="00377A41"/>
    <w:rsid w:val="0038565D"/>
    <w:rsid w:val="003A4F3A"/>
    <w:rsid w:val="003B7E90"/>
    <w:rsid w:val="0047712D"/>
    <w:rsid w:val="004B4200"/>
    <w:rsid w:val="004B57FB"/>
    <w:rsid w:val="004F69C1"/>
    <w:rsid w:val="00556429"/>
    <w:rsid w:val="00567808"/>
    <w:rsid w:val="00587C12"/>
    <w:rsid w:val="006019A6"/>
    <w:rsid w:val="00657404"/>
    <w:rsid w:val="006A05D6"/>
    <w:rsid w:val="006B420C"/>
    <w:rsid w:val="00711C87"/>
    <w:rsid w:val="00726E86"/>
    <w:rsid w:val="007E5E7B"/>
    <w:rsid w:val="007E6A43"/>
    <w:rsid w:val="007F091D"/>
    <w:rsid w:val="00811CEE"/>
    <w:rsid w:val="00873F35"/>
    <w:rsid w:val="008A32CD"/>
    <w:rsid w:val="00915D70"/>
    <w:rsid w:val="00915EB4"/>
    <w:rsid w:val="00965664"/>
    <w:rsid w:val="00985F27"/>
    <w:rsid w:val="00A052E8"/>
    <w:rsid w:val="00A52D51"/>
    <w:rsid w:val="00A612EB"/>
    <w:rsid w:val="00AA0DC6"/>
    <w:rsid w:val="00B2061D"/>
    <w:rsid w:val="00B46604"/>
    <w:rsid w:val="00B76352"/>
    <w:rsid w:val="00B955E4"/>
    <w:rsid w:val="00BD63E3"/>
    <w:rsid w:val="00BE370C"/>
    <w:rsid w:val="00C706BF"/>
    <w:rsid w:val="00C969BA"/>
    <w:rsid w:val="00E055D1"/>
    <w:rsid w:val="00E65385"/>
    <w:rsid w:val="00E72D95"/>
    <w:rsid w:val="00E772CE"/>
    <w:rsid w:val="00EB4739"/>
    <w:rsid w:val="00F12207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2685-BF43-494D-96A3-03C1A88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95"/>
  </w:style>
  <w:style w:type="paragraph" w:styleId="Heading1">
    <w:name w:val="heading 1"/>
    <w:basedOn w:val="Normal"/>
    <w:link w:val="Heading1Char"/>
    <w:uiPriority w:val="9"/>
    <w:qFormat/>
    <w:rsid w:val="00E72D95"/>
    <w:pPr>
      <w:widowControl w:val="0"/>
      <w:autoSpaceDE w:val="0"/>
      <w:autoSpaceDN w:val="0"/>
      <w:spacing w:after="0" w:line="240" w:lineRule="auto"/>
      <w:ind w:left="152" w:hanging="303"/>
      <w:outlineLvl w:val="0"/>
    </w:pPr>
    <w:rPr>
      <w:rFonts w:ascii="Arial" w:eastAsia="Arial" w:hAnsi="Arial" w:cs="Arial"/>
      <w:b/>
      <w:bCs/>
      <w:u w:val="single" w:color="00000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72D95"/>
    <w:rPr>
      <w:rFonts w:ascii="Arial" w:eastAsia="Arial" w:hAnsi="Arial" w:cs="Arial"/>
      <w:b/>
      <w:bCs/>
      <w:u w:val="single" w:color="000000"/>
      <w:lang w:val="id"/>
    </w:rPr>
  </w:style>
  <w:style w:type="paragraph" w:styleId="BodyText">
    <w:name w:val="Body Text"/>
    <w:basedOn w:val="Normal"/>
    <w:link w:val="BodyTextChar"/>
    <w:uiPriority w:val="1"/>
    <w:qFormat/>
    <w:rsid w:val="00E72D95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2D95"/>
    <w:rPr>
      <w:rFonts w:ascii="Arial" w:eastAsia="Arial" w:hAnsi="Arial" w:cs="Arial"/>
      <w:lang w:val="id"/>
    </w:rPr>
  </w:style>
  <w:style w:type="paragraph" w:styleId="Title">
    <w:name w:val="Title"/>
    <w:basedOn w:val="Normal"/>
    <w:link w:val="TitleChar"/>
    <w:uiPriority w:val="10"/>
    <w:qFormat/>
    <w:rsid w:val="00E72D95"/>
    <w:pPr>
      <w:widowControl w:val="0"/>
      <w:autoSpaceDE w:val="0"/>
      <w:autoSpaceDN w:val="0"/>
      <w:spacing w:before="92" w:after="0" w:line="240" w:lineRule="auto"/>
      <w:ind w:left="4090" w:right="1127" w:hanging="2363"/>
    </w:pPr>
    <w:rPr>
      <w:rFonts w:ascii="Arial" w:eastAsia="Arial" w:hAnsi="Arial" w:cs="Arial"/>
      <w:b/>
      <w:bCs/>
      <w:sz w:val="24"/>
      <w:szCs w:val="24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E72D95"/>
    <w:rPr>
      <w:rFonts w:ascii="Arial" w:eastAsia="Arial" w:hAnsi="Arial" w:cs="Arial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72D95"/>
    <w:pPr>
      <w:widowControl w:val="0"/>
      <w:autoSpaceDE w:val="0"/>
      <w:autoSpaceDN w:val="0"/>
      <w:spacing w:before="1" w:after="0" w:line="240" w:lineRule="auto"/>
      <w:ind w:left="4262" w:hanging="284"/>
    </w:pPr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E72D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71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6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E14</dc:creator>
  <cp:keywords/>
  <dc:description/>
  <cp:lastModifiedBy>ACER ASPIRE E14</cp:lastModifiedBy>
  <cp:revision>48</cp:revision>
  <cp:lastPrinted>2023-06-20T07:45:00Z</cp:lastPrinted>
  <dcterms:created xsi:type="dcterms:W3CDTF">2022-04-06T02:37:00Z</dcterms:created>
  <dcterms:modified xsi:type="dcterms:W3CDTF">2023-06-20T07:49:00Z</dcterms:modified>
</cp:coreProperties>
</file>